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01EC" w14:textId="011B125A" w:rsidR="006E02FA" w:rsidRPr="00A23225" w:rsidRDefault="00A23225" w:rsidP="00AB1584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  <w:bookmarkStart w:id="0" w:name="_Hlk176105341"/>
      <w:r w:rsidRPr="00A23225">
        <w:rPr>
          <w:rFonts w:ascii="Arial" w:hAnsi="Arial" w:cs="Arial"/>
          <w:b/>
          <w:bCs/>
          <w:color w:val="000000" w:themeColor="text1"/>
          <w:sz w:val="36"/>
          <w:szCs w:val="36"/>
          <w:lang w:val="it-IT"/>
        </w:rPr>
        <w:t>Comunicato stampa</w:t>
      </w:r>
    </w:p>
    <w:bookmarkEnd w:id="0"/>
    <w:p w14:paraId="50019D62" w14:textId="77777777" w:rsidR="00C44DF2" w:rsidRDefault="00C44DF2" w:rsidP="00B85DDC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</w:p>
    <w:p w14:paraId="050106AC" w14:textId="6879066E" w:rsidR="00F14D98" w:rsidRPr="00175D9C" w:rsidRDefault="00A23225" w:rsidP="00B85DDC">
      <w:pPr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</w:pPr>
      <w:r w:rsidRPr="00175D9C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 xml:space="preserve">Ottobre Missionario 2025 </w:t>
      </w:r>
      <w:r w:rsidR="00F14D98" w:rsidRPr="00175D9C">
        <w:rPr>
          <w:rFonts w:ascii="Arial" w:hAnsi="Arial" w:cs="Arial"/>
          <w:b/>
          <w:bCs/>
          <w:color w:val="000000" w:themeColor="text1"/>
          <w:sz w:val="32"/>
          <w:szCs w:val="32"/>
          <w:lang w:val="it-IT"/>
        </w:rPr>
        <w:t>- solidarietà vissuta con la Chiesa del Sud globale</w:t>
      </w:r>
    </w:p>
    <w:p w14:paraId="3659FD0A" w14:textId="08E5BD72" w:rsidR="00F14D98" w:rsidRPr="00175D9C" w:rsidRDefault="00F14D98" w:rsidP="00A23225">
      <w:pPr>
        <w:rPr>
          <w:rFonts w:ascii="Arial" w:hAnsi="Arial" w:cs="Arial"/>
          <w:b/>
          <w:bCs/>
          <w:i/>
          <w:iCs/>
          <w:color w:val="000000" w:themeColor="text1"/>
          <w:lang w:val="it-IT"/>
        </w:rPr>
      </w:pP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Friburgo, 8 settembre 2025. L’Ottobre Missionario è la più grande azione di solidarietà dei cattolici a livello globale. Ogni anno, in ottobre, </w:t>
      </w:r>
      <w:r w:rsidR="00BC49C6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la Chiesa 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invita </w:t>
      </w:r>
      <w:r w:rsidR="00807372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tutti </w:t>
      </w:r>
      <w:r w:rsidR="000B072F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i fedeli </w:t>
      </w:r>
      <w:r w:rsidR="00BC10AF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>alla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corresponsabilità </w:t>
      </w:r>
      <w:r w:rsidR="00807372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>per quanto riguarda i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numerosi progetti delle Chiese locali nel Sud del mondo. Nel 2025, </w:t>
      </w:r>
      <w:r w:rsidR="00BC10AF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con il motto «Missionari di Speranza tra le genti», 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>Missio Svizzera pone l’accento in particolare sull’Asia meridionale e sud-orientale</w:t>
      </w:r>
      <w:r w:rsidR="00BC10AF"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>,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con il direttore nazionale di Missio Bangladesh come ospite speciale. Punto culminante del mese sarà la Giornata Missionaria Mondiale di domenica 19 ottobre.</w:t>
      </w:r>
    </w:p>
    <w:p w14:paraId="05653CE1" w14:textId="70A167B2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>Al centro della campagna di quest’anno si trovano Bangladesh, Myanmar e Laos. In questi Paesi i cristiani vivono spesso come piccole minoranze svantaggiate. Sono esposti a discriminazioni, povertà e insicurezza e tuttavia la Chiesa cresce</w:t>
      </w:r>
      <w:r w:rsidR="00BC10AF" w:rsidRPr="00175D9C">
        <w:rPr>
          <w:rFonts w:ascii="Arial" w:hAnsi="Arial" w:cs="Arial"/>
          <w:color w:val="000000" w:themeColor="text1"/>
          <w:lang w:val="it-IT"/>
        </w:rPr>
        <w:t>,</w:t>
      </w:r>
      <w:r w:rsidRPr="00175D9C">
        <w:rPr>
          <w:rFonts w:ascii="Arial" w:hAnsi="Arial" w:cs="Arial"/>
          <w:color w:val="000000" w:themeColor="text1"/>
          <w:lang w:val="it-IT"/>
        </w:rPr>
        <w:t xml:space="preserve"> sostenuta da una fede viva, dalla forza della comunità e da una speranza che sa spostare le montagne.</w:t>
      </w:r>
    </w:p>
    <w:p w14:paraId="17DD3F02" w14:textId="77777777" w:rsidR="00F14D98" w:rsidRPr="00175D9C" w:rsidRDefault="00F14D98" w:rsidP="00F14D98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175D9C">
        <w:rPr>
          <w:rFonts w:ascii="Arial" w:hAnsi="Arial" w:cs="Arial"/>
          <w:b/>
          <w:bCs/>
          <w:color w:val="000000" w:themeColor="text1"/>
          <w:lang w:val="it-IT"/>
        </w:rPr>
        <w:t>Un segno mondiale di comunione</w:t>
      </w:r>
    </w:p>
    <w:p w14:paraId="1DC6FD34" w14:textId="29122550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bookmarkStart w:id="1" w:name="_Hlk208242462"/>
      <w:r w:rsidRPr="00175D9C">
        <w:rPr>
          <w:rFonts w:ascii="Arial" w:hAnsi="Arial" w:cs="Arial"/>
          <w:color w:val="000000" w:themeColor="text1"/>
          <w:lang w:val="it-IT"/>
        </w:rPr>
        <w:t>L’Ottobre Missionario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</w:t>
      </w:r>
      <w:bookmarkEnd w:id="1"/>
      <w:r w:rsidRPr="00175D9C">
        <w:rPr>
          <w:rFonts w:ascii="Arial" w:hAnsi="Arial" w:cs="Arial"/>
          <w:color w:val="000000" w:themeColor="text1"/>
          <w:lang w:val="it-IT"/>
        </w:rPr>
        <w:t>e, in particolare, la Giornata Missionaria Mondiale del 19 ottobre 2025 invitano a far parte di questa solidarietà universale. Nella preghiera, nella liturgia e nelle azioni concrete si rende tangibile il legame con le persone del Sud globale. Nascono così ponti di solidarietà che uniscono i continenti</w:t>
      </w:r>
      <w:r w:rsidR="00BC10AF" w:rsidRPr="00175D9C">
        <w:rPr>
          <w:rFonts w:ascii="Arial" w:hAnsi="Arial" w:cs="Arial"/>
          <w:color w:val="000000" w:themeColor="text1"/>
          <w:lang w:val="it-IT"/>
        </w:rPr>
        <w:t xml:space="preserve"> che sono</w:t>
      </w:r>
      <w:r w:rsidRPr="00175D9C">
        <w:rPr>
          <w:rFonts w:ascii="Arial" w:hAnsi="Arial" w:cs="Arial"/>
          <w:color w:val="000000" w:themeColor="text1"/>
          <w:lang w:val="it-IT"/>
        </w:rPr>
        <w:t xml:space="preserve"> segni forti di una speranza vissuta.</w:t>
      </w:r>
    </w:p>
    <w:p w14:paraId="75EC86AF" w14:textId="7B141B16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 xml:space="preserve">Nel suo messaggio per la </w:t>
      </w:r>
      <w:r w:rsidR="00175D9C" w:rsidRPr="00175D9C">
        <w:rPr>
          <w:rFonts w:ascii="Arial" w:hAnsi="Arial" w:cs="Arial"/>
          <w:color w:val="000000" w:themeColor="text1"/>
          <w:lang w:val="it-IT"/>
        </w:rPr>
        <w:t>99ª</w:t>
      </w:r>
      <w:r w:rsidRPr="00175D9C">
        <w:rPr>
          <w:rFonts w:ascii="Arial" w:hAnsi="Arial" w:cs="Arial"/>
          <w:color w:val="000000" w:themeColor="text1"/>
          <w:lang w:val="it-IT"/>
        </w:rPr>
        <w:t xml:space="preserve"> Giornata Missionaria Mondiale, il compianto papa Francesco incoraggia i cattolici di tutto il mondo a seguire l’esempio di Gesù: il primo </w:t>
      </w:r>
      <w:r w:rsidRPr="00175D9C">
        <w:rPr>
          <w:rFonts w:ascii="Arial" w:hAnsi="Arial" w:cs="Arial"/>
          <w:i/>
          <w:iCs/>
          <w:color w:val="000000" w:themeColor="text1"/>
          <w:lang w:val="it-IT"/>
        </w:rPr>
        <w:t>«Missionario della speranza»</w:t>
      </w:r>
      <w:r w:rsidRPr="00175D9C">
        <w:rPr>
          <w:rFonts w:ascii="Arial" w:hAnsi="Arial" w:cs="Arial"/>
          <w:color w:val="000000" w:themeColor="text1"/>
          <w:lang w:val="it-IT"/>
        </w:rPr>
        <w:t xml:space="preserve">, che si avvicina ai poveri e ai sofferenti per </w:t>
      </w:r>
      <w:r w:rsidRPr="00175D9C">
        <w:rPr>
          <w:rFonts w:ascii="Arial" w:hAnsi="Arial" w:cs="Arial"/>
          <w:i/>
          <w:iCs/>
          <w:color w:val="000000" w:themeColor="text1"/>
          <w:lang w:val="it-IT"/>
        </w:rPr>
        <w:t>«curare le loro ferite con l’olio della consolazione e il vino della speranza»</w:t>
      </w:r>
      <w:r w:rsidRPr="00175D9C">
        <w:rPr>
          <w:rFonts w:ascii="Arial" w:hAnsi="Arial" w:cs="Arial"/>
          <w:color w:val="000000" w:themeColor="text1"/>
          <w:lang w:val="it-IT"/>
        </w:rPr>
        <w:t>. La Giornata Missionaria Mondiale è un invito alle parrocchie a donare speranza con una testimonianza credibile e una solidarietà concreta.</w:t>
      </w:r>
    </w:p>
    <w:p w14:paraId="0DF7DCC4" w14:textId="577B81A0" w:rsidR="00F14D98" w:rsidRPr="00175D9C" w:rsidRDefault="00F14D98" w:rsidP="00F14D98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175D9C">
        <w:rPr>
          <w:rFonts w:ascii="Arial" w:hAnsi="Arial" w:cs="Arial"/>
          <w:b/>
          <w:bCs/>
          <w:color w:val="000000" w:themeColor="text1"/>
          <w:lang w:val="it-IT"/>
        </w:rPr>
        <w:t xml:space="preserve">Missio – aiutare ovunque </w:t>
      </w:r>
      <w:r w:rsidR="00BC10AF" w:rsidRPr="00175D9C">
        <w:rPr>
          <w:rFonts w:ascii="Arial" w:hAnsi="Arial" w:cs="Arial"/>
          <w:b/>
          <w:bCs/>
          <w:color w:val="000000" w:themeColor="text1"/>
          <w:lang w:val="it-IT"/>
        </w:rPr>
        <w:t>ci sia un</w:t>
      </w:r>
      <w:r w:rsidRPr="00175D9C">
        <w:rPr>
          <w:rFonts w:ascii="Arial" w:hAnsi="Arial" w:cs="Arial"/>
          <w:b/>
          <w:bCs/>
          <w:color w:val="000000" w:themeColor="text1"/>
          <w:lang w:val="it-IT"/>
        </w:rPr>
        <w:t xml:space="preserve"> bisogno grande</w:t>
      </w:r>
    </w:p>
    <w:p w14:paraId="09145010" w14:textId="53B69EA5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 xml:space="preserve">Missio Svizzera fa parte della rete globale delle Pontificie Opere Missionarie, attiva in oltre 1'100 diocesi in regioni </w:t>
      </w:r>
      <w:r w:rsidR="00BC10AF" w:rsidRPr="00175D9C">
        <w:rPr>
          <w:rFonts w:ascii="Arial" w:hAnsi="Arial" w:cs="Arial"/>
          <w:color w:val="000000" w:themeColor="text1"/>
          <w:lang w:val="it-IT"/>
        </w:rPr>
        <w:t xml:space="preserve">del mondo </w:t>
      </w:r>
      <w:r w:rsidRPr="00175D9C">
        <w:rPr>
          <w:rFonts w:ascii="Arial" w:hAnsi="Arial" w:cs="Arial"/>
          <w:color w:val="000000" w:themeColor="text1"/>
          <w:lang w:val="it-IT"/>
        </w:rPr>
        <w:t xml:space="preserve">particolarmente </w:t>
      </w:r>
      <w:r w:rsidR="00BC10AF" w:rsidRPr="00175D9C">
        <w:rPr>
          <w:rFonts w:ascii="Arial" w:hAnsi="Arial" w:cs="Arial"/>
          <w:color w:val="000000" w:themeColor="text1"/>
          <w:lang w:val="it-IT"/>
        </w:rPr>
        <w:t>svantaggiate</w:t>
      </w:r>
      <w:r w:rsidRPr="00175D9C">
        <w:rPr>
          <w:rFonts w:ascii="Arial" w:hAnsi="Arial" w:cs="Arial"/>
          <w:color w:val="000000" w:themeColor="text1"/>
          <w:lang w:val="it-IT"/>
        </w:rPr>
        <w:t xml:space="preserve">. Come ha sottolineato papa Leone XIV nel suo discorso ai direttori nazionali di Missio riuniti a Roma lo scorso maggio, essi devono essere </w:t>
      </w:r>
      <w:r w:rsidRPr="00175D9C">
        <w:rPr>
          <w:rFonts w:ascii="Arial" w:hAnsi="Arial" w:cs="Arial"/>
          <w:i/>
          <w:iCs/>
          <w:color w:val="000000" w:themeColor="text1"/>
          <w:lang w:val="it-IT"/>
        </w:rPr>
        <w:t>«lievito dello zelo missionario all’interno del Popolo di Dio»</w:t>
      </w:r>
      <w:r w:rsidRPr="00175D9C">
        <w:rPr>
          <w:rFonts w:ascii="Arial" w:hAnsi="Arial" w:cs="Arial"/>
          <w:color w:val="000000" w:themeColor="text1"/>
          <w:lang w:val="it-IT"/>
        </w:rPr>
        <w:t xml:space="preserve"> </w:t>
      </w:r>
      <w:r w:rsidR="00BC10AF" w:rsidRPr="00175D9C">
        <w:rPr>
          <w:rFonts w:ascii="Arial" w:hAnsi="Arial" w:cs="Arial"/>
          <w:color w:val="000000" w:themeColor="text1"/>
          <w:lang w:val="it-IT"/>
        </w:rPr>
        <w:t>e quindi se</w:t>
      </w:r>
      <w:r w:rsidRPr="00175D9C">
        <w:rPr>
          <w:rFonts w:ascii="Arial" w:hAnsi="Arial" w:cs="Arial"/>
          <w:color w:val="000000" w:themeColor="text1"/>
          <w:lang w:val="it-IT"/>
        </w:rPr>
        <w:t>gni viventi di una Chiesa che si dona per gli altri.</w:t>
      </w:r>
    </w:p>
    <w:p w14:paraId="78DD01F9" w14:textId="67BDD8F1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 xml:space="preserve">Grazie alla colletta della Giornata Missionaria Mondiale e alle donazioni individuali, Missio Svizzera può sostenere progetti pastorali, sociali, educativi e diaconali nelle diocesi del Sud globale, </w:t>
      </w:r>
      <w:r w:rsidR="00107124" w:rsidRPr="00175D9C">
        <w:rPr>
          <w:rFonts w:ascii="Arial" w:hAnsi="Arial" w:cs="Arial"/>
          <w:color w:val="000000" w:themeColor="text1"/>
          <w:lang w:val="it-IT"/>
        </w:rPr>
        <w:t>sostenendo</w:t>
      </w:r>
      <w:r w:rsidRPr="00175D9C">
        <w:rPr>
          <w:rFonts w:ascii="Arial" w:hAnsi="Arial" w:cs="Arial"/>
          <w:color w:val="000000" w:themeColor="text1"/>
          <w:lang w:val="it-IT"/>
        </w:rPr>
        <w:t xml:space="preserve"> le persone sul posto: sacerdoti, religiose e religiosi, catechiste e catechisti, come pure numerosi laici e laiche impegnati che portano speranza.</w:t>
      </w:r>
    </w:p>
    <w:p w14:paraId="51A1A531" w14:textId="77777777" w:rsidR="00F14D98" w:rsidRPr="00175D9C" w:rsidRDefault="00F14D98" w:rsidP="00F14D98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175D9C">
        <w:rPr>
          <w:rFonts w:ascii="Arial" w:hAnsi="Arial" w:cs="Arial"/>
          <w:b/>
          <w:bCs/>
          <w:color w:val="000000" w:themeColor="text1"/>
          <w:lang w:val="it-IT"/>
        </w:rPr>
        <w:t>Progetti della campagna 2025</w:t>
      </w:r>
    </w:p>
    <w:p w14:paraId="414B2CD5" w14:textId="7F6F4E47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>Al centro della campagna di raccolta fondi in Svizzera per l’Ottobre Missionario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</w:t>
      </w:r>
      <w:r w:rsidRPr="00175D9C">
        <w:rPr>
          <w:rFonts w:ascii="Arial" w:hAnsi="Arial" w:cs="Arial"/>
          <w:color w:val="000000" w:themeColor="text1"/>
          <w:lang w:val="it-IT"/>
        </w:rPr>
        <w:t xml:space="preserve">2025 vi sono progetti in Bangladesh. Missio sostiene, tra gli altri, un’iniziativa per i bambini di strada a Dhaka, che offre loro vicinanza, istruzione e protezione. Un altro progetto riguarda l’ampliamento urgente di un seminario sovraffollato, al fine di garantire la formazione dei futuri sacerdoti per la cura pastorale. Inoltre, un programma è rivolto a madri e bambini con </w:t>
      </w:r>
      <w:proofErr w:type="gramStart"/>
      <w:r w:rsidRPr="00175D9C">
        <w:rPr>
          <w:rFonts w:ascii="Arial" w:hAnsi="Arial" w:cs="Arial"/>
          <w:color w:val="000000" w:themeColor="text1"/>
          <w:lang w:val="it-IT"/>
        </w:rPr>
        <w:lastRenderedPageBreak/>
        <w:t>background migratorio</w:t>
      </w:r>
      <w:proofErr w:type="gramEnd"/>
      <w:r w:rsidRPr="00175D9C">
        <w:rPr>
          <w:rFonts w:ascii="Arial" w:hAnsi="Arial" w:cs="Arial"/>
          <w:color w:val="000000" w:themeColor="text1"/>
          <w:lang w:val="it-IT"/>
        </w:rPr>
        <w:t>, offrendo loro assistenza sanitaria e accompagnamento sociale. Queste iniziative sono segni concreti di solidarietà vissuta e donano alle persone locali speranza e nuove prospettive.</w:t>
      </w:r>
    </w:p>
    <w:p w14:paraId="7C03ADA9" w14:textId="77777777" w:rsidR="00F14D98" w:rsidRPr="00175D9C" w:rsidRDefault="00F14D98" w:rsidP="00F14D98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175D9C">
        <w:rPr>
          <w:rFonts w:ascii="Arial" w:hAnsi="Arial" w:cs="Arial"/>
          <w:b/>
          <w:bCs/>
          <w:color w:val="000000" w:themeColor="text1"/>
          <w:lang w:val="it-IT"/>
        </w:rPr>
        <w:t>Visita del direttore nazionale di Missio Bangladesh</w:t>
      </w:r>
    </w:p>
    <w:p w14:paraId="342A14C5" w14:textId="33302245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>Un momento importante dell’Ottobre Missionario</w:t>
      </w:r>
      <w:r w:rsidRPr="00175D9C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</w:t>
      </w:r>
      <w:r w:rsidRPr="00175D9C">
        <w:rPr>
          <w:rFonts w:ascii="Arial" w:hAnsi="Arial" w:cs="Arial"/>
          <w:color w:val="000000" w:themeColor="text1"/>
          <w:lang w:val="it-IT"/>
        </w:rPr>
        <w:t xml:space="preserve">sarà la visita di </w:t>
      </w:r>
      <w:r w:rsidR="002766AD">
        <w:rPr>
          <w:rFonts w:ascii="Arial" w:hAnsi="Arial" w:cs="Arial"/>
          <w:color w:val="000000" w:themeColor="text1"/>
          <w:lang w:val="it-IT"/>
        </w:rPr>
        <w:t>P</w:t>
      </w:r>
      <w:r w:rsidRPr="00175D9C">
        <w:rPr>
          <w:rFonts w:ascii="Arial" w:hAnsi="Arial" w:cs="Arial"/>
          <w:color w:val="000000" w:themeColor="text1"/>
          <w:lang w:val="it-IT"/>
        </w:rPr>
        <w:t>. Peter Chanel Gomes, direttore nazionale di Missio Bangladesh. Nel mese di ottobre parteciperà a diverse celebrazioni e incontri in Svizzera, condividendo la situazione attuale dei cristiani nonché le sfide sociali nel suo Paese.</w:t>
      </w:r>
    </w:p>
    <w:p w14:paraId="4D6BA474" w14:textId="7CD16A3E" w:rsidR="00F14D98" w:rsidRPr="00175D9C" w:rsidRDefault="00F14D98" w:rsidP="00F14D98">
      <w:pPr>
        <w:rPr>
          <w:rFonts w:ascii="Arial" w:hAnsi="Arial" w:cs="Arial"/>
          <w:color w:val="000000" w:themeColor="text1"/>
          <w:lang w:val="it-IT"/>
        </w:rPr>
      </w:pPr>
      <w:r w:rsidRPr="00175D9C">
        <w:rPr>
          <w:rFonts w:ascii="Arial" w:hAnsi="Arial" w:cs="Arial"/>
          <w:color w:val="000000" w:themeColor="text1"/>
          <w:lang w:val="it-IT"/>
        </w:rPr>
        <w:t xml:space="preserve">Nato a Dhaka nel 1981, </w:t>
      </w:r>
      <w:r w:rsidR="002766AD">
        <w:rPr>
          <w:rFonts w:ascii="Arial" w:hAnsi="Arial" w:cs="Arial"/>
          <w:color w:val="000000" w:themeColor="text1"/>
          <w:lang w:val="it-IT"/>
        </w:rPr>
        <w:t>P</w:t>
      </w:r>
      <w:r w:rsidRPr="00175D9C">
        <w:rPr>
          <w:rFonts w:ascii="Arial" w:hAnsi="Arial" w:cs="Arial"/>
          <w:color w:val="000000" w:themeColor="text1"/>
          <w:lang w:val="it-IT"/>
        </w:rPr>
        <w:t>. Gomes è direttore nazionale di Missio Bangladesh dal 2022. Coordina progetti a livello nazionale, promuove iniziative educative e sociali ed è anche professore di liturgia. Nelle sue testimonianze in Svizzera mostrerà in modo concreto come la Chiesa in Bangladesh, malgrado le difficoltà, sappia donare speranza e fiducia.</w:t>
      </w:r>
    </w:p>
    <w:p w14:paraId="3590DCA5" w14:textId="77777777" w:rsidR="00F14D98" w:rsidRPr="00175D9C" w:rsidRDefault="00F14D98" w:rsidP="00F14D98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175D9C">
        <w:rPr>
          <w:rFonts w:ascii="Arial" w:hAnsi="Arial" w:cs="Arial"/>
          <w:b/>
          <w:bCs/>
          <w:color w:val="000000" w:themeColor="text1"/>
          <w:lang w:val="it-IT"/>
        </w:rPr>
        <w:t>Materiali e appuntamenti</w:t>
      </w:r>
    </w:p>
    <w:p w14:paraId="6F820F9F" w14:textId="6742C9E7" w:rsidR="004D69A3" w:rsidRPr="004D69A3" w:rsidRDefault="00F14D98" w:rsidP="004D69A3">
      <w:p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color w:val="000000" w:themeColor="text1"/>
          <w:lang w:val="it-IT"/>
        </w:rPr>
        <w:t xml:space="preserve">Tutti i materiali per </w:t>
      </w:r>
      <w:bookmarkStart w:id="2" w:name="_Hlk208313428"/>
      <w:r w:rsidRPr="004D69A3">
        <w:rPr>
          <w:rFonts w:ascii="Arial" w:hAnsi="Arial" w:cs="Arial"/>
          <w:color w:val="000000" w:themeColor="text1"/>
          <w:lang w:val="it-IT"/>
        </w:rPr>
        <w:t>l’Ottobre Missionario</w:t>
      </w:r>
      <w:r w:rsidRPr="004D69A3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 </w:t>
      </w:r>
      <w:bookmarkEnd w:id="2"/>
      <w:r w:rsidRPr="004D69A3">
        <w:rPr>
          <w:rFonts w:ascii="Arial" w:hAnsi="Arial" w:cs="Arial"/>
          <w:color w:val="000000" w:themeColor="text1"/>
          <w:lang w:val="it-IT"/>
        </w:rPr>
        <w:t xml:space="preserve">sono stati inviati alle parrocchie di tutta la Svizzera alla fine di agosto. Copie supplementari possono essere ordinate o scaricate dal sito: </w:t>
      </w:r>
      <w:hyperlink r:id="rId8" w:tgtFrame="_new" w:history="1">
        <w:r w:rsidRPr="004D69A3">
          <w:rPr>
            <w:rStyle w:val="Hyperlink"/>
            <w:rFonts w:ascii="Arial" w:hAnsi="Arial" w:cs="Arial"/>
            <w:lang w:val="it-IT"/>
          </w:rPr>
          <w:t>www.missio.ch</w:t>
        </w:r>
      </w:hyperlink>
      <w:r w:rsidR="004D69A3" w:rsidRPr="004D69A3">
        <w:rPr>
          <w:rFonts w:ascii="Arial" w:hAnsi="Arial" w:cs="Arial"/>
          <w:lang w:val="it-IT"/>
        </w:rPr>
        <w:t>. Giornalisti e operatori pastorali vi trovano un’ampia gamma di strumenti di lavoro e contenuti di approfondimento a supporto della comunicazione pubblica.</w:t>
      </w:r>
    </w:p>
    <w:p w14:paraId="6B9E422B" w14:textId="57648F45" w:rsidR="004D69A3" w:rsidRPr="004D69A3" w:rsidRDefault="004D69A3" w:rsidP="004D69A3">
      <w:p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lang w:val="it-IT"/>
        </w:rPr>
        <w:t>In tutta la Svizzera, nel mese di ottobre, avranno luogo celebrazioni e incontri nell’ambito dell’Ottobre Missionario, con la presenza di p. Peter Chanel Gomes. Tra gli appuntamenti in programma segnaliamo:</w:t>
      </w:r>
    </w:p>
    <w:p w14:paraId="315D4BC1" w14:textId="77777777" w:rsidR="004D69A3" w:rsidRPr="004D69A3" w:rsidRDefault="004D69A3" w:rsidP="004D69A3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b/>
          <w:bCs/>
          <w:lang w:val="it-IT"/>
        </w:rPr>
        <w:t>4 ottobre 2025, ore 13:00–18:00</w:t>
      </w:r>
      <w:r w:rsidRPr="004D69A3">
        <w:rPr>
          <w:rFonts w:ascii="Arial" w:hAnsi="Arial" w:cs="Arial"/>
          <w:lang w:val="it-IT"/>
        </w:rPr>
        <w:t xml:space="preserve"> – Pomeriggio missionario </w:t>
      </w:r>
      <w:r w:rsidRPr="004D69A3">
        <w:rPr>
          <w:rFonts w:ascii="Arial" w:hAnsi="Arial" w:cs="Arial"/>
          <w:i/>
          <w:iCs/>
          <w:lang w:val="it-IT"/>
        </w:rPr>
        <w:t>«Famiglie in missione»</w:t>
      </w:r>
      <w:r w:rsidRPr="004D69A3">
        <w:rPr>
          <w:rFonts w:ascii="Arial" w:hAnsi="Arial" w:cs="Arial"/>
          <w:lang w:val="it-IT"/>
        </w:rPr>
        <w:t>, Sant’Antonino/Bellinzona (</w:t>
      </w:r>
      <w:proofErr w:type="spellStart"/>
      <w:r w:rsidRPr="004D69A3">
        <w:rPr>
          <w:rFonts w:ascii="Arial" w:hAnsi="Arial" w:cs="Arial"/>
          <w:lang w:val="it-IT"/>
        </w:rPr>
        <w:t>it</w:t>
      </w:r>
      <w:proofErr w:type="spellEnd"/>
      <w:r w:rsidRPr="004D69A3">
        <w:rPr>
          <w:rFonts w:ascii="Arial" w:hAnsi="Arial" w:cs="Arial"/>
          <w:lang w:val="it-IT"/>
        </w:rPr>
        <w:t>)</w:t>
      </w:r>
    </w:p>
    <w:p w14:paraId="633006C0" w14:textId="77777777" w:rsidR="004D69A3" w:rsidRPr="004D69A3" w:rsidRDefault="004D69A3" w:rsidP="004D69A3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b/>
          <w:bCs/>
          <w:lang w:val="it-IT"/>
        </w:rPr>
        <w:t>5 ottobre 2025, ore 10:00</w:t>
      </w:r>
      <w:r w:rsidRPr="004D69A3">
        <w:rPr>
          <w:rFonts w:ascii="Arial" w:hAnsi="Arial" w:cs="Arial"/>
          <w:lang w:val="it-IT"/>
        </w:rPr>
        <w:t xml:space="preserve"> – Celebrazione eucaristica, Chiesa della Purificazione B.V.M., </w:t>
      </w:r>
      <w:proofErr w:type="spellStart"/>
      <w:r w:rsidRPr="004D69A3">
        <w:rPr>
          <w:rFonts w:ascii="Arial" w:hAnsi="Arial" w:cs="Arial"/>
          <w:lang w:val="it-IT"/>
        </w:rPr>
        <w:t>Pazzalino</w:t>
      </w:r>
      <w:proofErr w:type="spellEnd"/>
      <w:r w:rsidRPr="004D69A3">
        <w:rPr>
          <w:rFonts w:ascii="Arial" w:hAnsi="Arial" w:cs="Arial"/>
          <w:lang w:val="it-IT"/>
        </w:rPr>
        <w:t xml:space="preserve"> – Pregassona (</w:t>
      </w:r>
      <w:proofErr w:type="spellStart"/>
      <w:r w:rsidRPr="004D69A3">
        <w:rPr>
          <w:rFonts w:ascii="Arial" w:hAnsi="Arial" w:cs="Arial"/>
          <w:lang w:val="it-IT"/>
        </w:rPr>
        <w:t>it</w:t>
      </w:r>
      <w:proofErr w:type="spellEnd"/>
      <w:r w:rsidRPr="004D69A3">
        <w:rPr>
          <w:rFonts w:ascii="Arial" w:hAnsi="Arial" w:cs="Arial"/>
          <w:lang w:val="it-IT"/>
        </w:rPr>
        <w:t>)</w:t>
      </w:r>
    </w:p>
    <w:p w14:paraId="447FD335" w14:textId="77777777" w:rsidR="004D69A3" w:rsidRPr="004D69A3" w:rsidRDefault="004D69A3" w:rsidP="004D69A3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b/>
          <w:bCs/>
          <w:lang w:val="it-IT"/>
        </w:rPr>
        <w:t>12 ottobre 2025, ore 11:00</w:t>
      </w:r>
      <w:r w:rsidRPr="004D69A3">
        <w:rPr>
          <w:rFonts w:ascii="Arial" w:hAnsi="Arial" w:cs="Arial"/>
          <w:lang w:val="it-IT"/>
        </w:rPr>
        <w:t xml:space="preserve"> – Celebrazione eucaristica, San Antonio, </w:t>
      </w:r>
      <w:proofErr w:type="spellStart"/>
      <w:r w:rsidRPr="004D69A3">
        <w:rPr>
          <w:rFonts w:ascii="Arial" w:hAnsi="Arial" w:cs="Arial"/>
          <w:lang w:val="it-IT"/>
        </w:rPr>
        <w:t>Bümpliz</w:t>
      </w:r>
      <w:proofErr w:type="spellEnd"/>
      <w:r w:rsidRPr="004D69A3">
        <w:rPr>
          <w:rFonts w:ascii="Arial" w:hAnsi="Arial" w:cs="Arial"/>
          <w:lang w:val="it-IT"/>
        </w:rPr>
        <w:t>/Berna (de/</w:t>
      </w:r>
      <w:proofErr w:type="spellStart"/>
      <w:r w:rsidRPr="004D69A3">
        <w:rPr>
          <w:rFonts w:ascii="Arial" w:hAnsi="Arial" w:cs="Arial"/>
          <w:lang w:val="it-IT"/>
        </w:rPr>
        <w:t>it</w:t>
      </w:r>
      <w:proofErr w:type="spellEnd"/>
      <w:r w:rsidRPr="004D69A3">
        <w:rPr>
          <w:rFonts w:ascii="Arial" w:hAnsi="Arial" w:cs="Arial"/>
          <w:lang w:val="it-IT"/>
        </w:rPr>
        <w:t>)</w:t>
      </w:r>
    </w:p>
    <w:p w14:paraId="76D681D3" w14:textId="77777777" w:rsidR="004D69A3" w:rsidRPr="004D69A3" w:rsidRDefault="004D69A3" w:rsidP="004D69A3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b/>
          <w:bCs/>
          <w:lang w:val="it-IT"/>
        </w:rPr>
        <w:t>18 ottobre 2025, ore 9:00</w:t>
      </w:r>
      <w:r w:rsidRPr="004D69A3">
        <w:rPr>
          <w:rFonts w:ascii="Arial" w:hAnsi="Arial" w:cs="Arial"/>
          <w:lang w:val="it-IT"/>
        </w:rPr>
        <w:t xml:space="preserve"> – Celebrazione eucaristica, Sant’Antonio, Basilea (de)</w:t>
      </w:r>
    </w:p>
    <w:p w14:paraId="1E3F793C" w14:textId="77777777" w:rsidR="004D69A3" w:rsidRPr="004D69A3" w:rsidRDefault="004D69A3" w:rsidP="004D69A3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b/>
          <w:bCs/>
          <w:lang w:val="it-IT"/>
        </w:rPr>
        <w:t>19 ottobre 2025, ore 11:30</w:t>
      </w:r>
      <w:r w:rsidRPr="004D69A3">
        <w:rPr>
          <w:rFonts w:ascii="Arial" w:hAnsi="Arial" w:cs="Arial"/>
          <w:lang w:val="it-IT"/>
        </w:rPr>
        <w:t xml:space="preserve"> – Celebrazione eucaristica, </w:t>
      </w:r>
      <w:proofErr w:type="spellStart"/>
      <w:r w:rsidRPr="004D69A3">
        <w:rPr>
          <w:rFonts w:ascii="Arial" w:hAnsi="Arial" w:cs="Arial"/>
          <w:lang w:val="it-IT"/>
        </w:rPr>
        <w:t>Basilique</w:t>
      </w:r>
      <w:proofErr w:type="spellEnd"/>
      <w:r w:rsidRPr="004D69A3">
        <w:rPr>
          <w:rFonts w:ascii="Arial" w:hAnsi="Arial" w:cs="Arial"/>
          <w:lang w:val="it-IT"/>
        </w:rPr>
        <w:t xml:space="preserve"> Notre-Dame, Ginevra (fr)</w:t>
      </w:r>
    </w:p>
    <w:p w14:paraId="116D6C01" w14:textId="5D7557D2" w:rsidR="00F14D98" w:rsidRPr="004D69A3" w:rsidRDefault="004D69A3" w:rsidP="00F14D98">
      <w:pPr>
        <w:numPr>
          <w:ilvl w:val="0"/>
          <w:numId w:val="8"/>
        </w:numPr>
        <w:rPr>
          <w:rFonts w:ascii="Arial" w:hAnsi="Arial" w:cs="Arial"/>
          <w:lang w:val="it-IT"/>
        </w:rPr>
      </w:pPr>
      <w:r w:rsidRPr="004D69A3">
        <w:rPr>
          <w:rFonts w:ascii="Arial" w:hAnsi="Arial" w:cs="Arial"/>
          <w:b/>
          <w:bCs/>
          <w:lang w:val="it-IT"/>
        </w:rPr>
        <w:t>19 ottobre 2025, ore 20:30</w:t>
      </w:r>
      <w:r w:rsidRPr="004D69A3">
        <w:rPr>
          <w:rFonts w:ascii="Arial" w:hAnsi="Arial" w:cs="Arial"/>
          <w:lang w:val="it-IT"/>
        </w:rPr>
        <w:t xml:space="preserve"> – Celebrazione eucaristica, Cattedrale di San Nicola, Friburgo (fr)</w:t>
      </w:r>
    </w:p>
    <w:p w14:paraId="4DF9E248" w14:textId="77777777" w:rsidR="00D14E85" w:rsidRPr="00946CD9" w:rsidRDefault="00D14E85">
      <w:pPr>
        <w:rPr>
          <w:rFonts w:ascii="Arial" w:hAnsi="Arial" w:cs="Arial"/>
          <w:lang w:val="it-IT"/>
        </w:rPr>
      </w:pPr>
    </w:p>
    <w:p w14:paraId="227C6C21" w14:textId="37E8A903" w:rsidR="00777D74" w:rsidRPr="00777D74" w:rsidRDefault="004D69A3" w:rsidP="00777D74">
      <w:pPr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5</w:t>
      </w:r>
      <w:r w:rsidR="00777D74" w:rsidRPr="00777D74">
        <w:rPr>
          <w:rFonts w:ascii="Arial" w:hAnsi="Arial" w:cs="Arial"/>
          <w:b/>
          <w:bCs/>
          <w:lang w:val="it-IT"/>
        </w:rPr>
        <w:t>.</w:t>
      </w:r>
      <w:r w:rsidR="00A07839">
        <w:rPr>
          <w:rFonts w:ascii="Arial" w:hAnsi="Arial" w:cs="Arial"/>
          <w:b/>
          <w:bCs/>
          <w:lang w:val="it-IT"/>
        </w:rPr>
        <w:t>179</w:t>
      </w:r>
      <w:r w:rsidR="00777D74" w:rsidRPr="00777D74">
        <w:rPr>
          <w:rFonts w:ascii="Arial" w:hAnsi="Arial" w:cs="Arial"/>
          <w:b/>
          <w:bCs/>
          <w:lang w:val="it-IT"/>
        </w:rPr>
        <w:t xml:space="preserve"> caratteri (spazi inclusi) – </w:t>
      </w:r>
      <w:r>
        <w:rPr>
          <w:rFonts w:ascii="Arial" w:hAnsi="Arial" w:cs="Arial"/>
          <w:b/>
          <w:bCs/>
          <w:lang w:val="it-IT"/>
        </w:rPr>
        <w:t>7</w:t>
      </w:r>
      <w:r w:rsidR="00A07839">
        <w:rPr>
          <w:rFonts w:ascii="Arial" w:hAnsi="Arial" w:cs="Arial"/>
          <w:b/>
          <w:bCs/>
          <w:lang w:val="it-IT"/>
        </w:rPr>
        <w:t>56</w:t>
      </w:r>
      <w:r w:rsidR="00777D74" w:rsidRPr="00777D74">
        <w:rPr>
          <w:rFonts w:ascii="Arial" w:hAnsi="Arial" w:cs="Arial"/>
          <w:b/>
          <w:bCs/>
          <w:lang w:val="it-IT"/>
        </w:rPr>
        <w:t xml:space="preserve"> parole</w:t>
      </w:r>
    </w:p>
    <w:p w14:paraId="1552CF3A" w14:textId="77777777" w:rsidR="00D136C6" w:rsidRPr="00777D74" w:rsidRDefault="00D136C6" w:rsidP="00D136C6">
      <w:pPr>
        <w:rPr>
          <w:rFonts w:ascii="Arial" w:hAnsi="Arial" w:cs="Arial"/>
          <w:b/>
          <w:bCs/>
          <w:u w:val="single"/>
          <w:lang w:val="it-IT"/>
        </w:rPr>
      </w:pPr>
    </w:p>
    <w:p w14:paraId="35527FB5" w14:textId="77777777" w:rsidR="00777D74" w:rsidRPr="00777D74" w:rsidRDefault="00777D74" w:rsidP="00777D74">
      <w:pPr>
        <w:rPr>
          <w:rFonts w:ascii="Arial" w:hAnsi="Arial" w:cs="Arial"/>
          <w:b/>
          <w:bCs/>
          <w:u w:val="single"/>
          <w:lang w:val="it-IT"/>
        </w:rPr>
      </w:pPr>
      <w:r w:rsidRPr="00777D74">
        <w:rPr>
          <w:rFonts w:ascii="Arial" w:hAnsi="Arial" w:cs="Arial"/>
          <w:b/>
          <w:bCs/>
          <w:u w:val="single"/>
          <w:lang w:val="it-IT"/>
        </w:rPr>
        <w:t>Didascalie delle foto:</w:t>
      </w:r>
    </w:p>
    <w:p w14:paraId="72880EDF" w14:textId="5F477037" w:rsidR="00EB78F5" w:rsidRPr="00777D74" w:rsidRDefault="00EB78F5" w:rsidP="00EB78F5">
      <w:pPr>
        <w:rPr>
          <w:rFonts w:ascii="Arial" w:hAnsi="Arial" w:cs="Arial"/>
          <w:lang w:val="it-IT"/>
        </w:rPr>
      </w:pPr>
      <w:r w:rsidRPr="00777D74">
        <w:rPr>
          <w:rFonts w:ascii="Arial" w:hAnsi="Arial" w:cs="Arial"/>
          <w:b/>
          <w:bCs/>
          <w:lang w:val="it-IT"/>
        </w:rPr>
        <w:t xml:space="preserve">Foto 1_MA_2607: </w:t>
      </w:r>
      <w:bookmarkStart w:id="3" w:name="_Hlk198716609"/>
      <w:r w:rsidR="00777D74" w:rsidRPr="00777D74">
        <w:rPr>
          <w:rFonts w:ascii="Arial" w:hAnsi="Arial" w:cs="Arial"/>
          <w:lang w:val="it-IT"/>
        </w:rPr>
        <w:t>Coristi durante una messa con fedeli sullo sfondo, Bangladesh | © Missio Svizzera</w:t>
      </w:r>
      <w:r w:rsidR="00F14D98">
        <w:rPr>
          <w:rFonts w:ascii="Arial" w:hAnsi="Arial" w:cs="Arial"/>
          <w:lang w:val="it-IT"/>
        </w:rPr>
        <w:t xml:space="preserve"> </w:t>
      </w:r>
      <w:r w:rsidR="00777D74" w:rsidRPr="00777D74">
        <w:rPr>
          <w:rFonts w:ascii="Arial" w:hAnsi="Arial" w:cs="Arial"/>
          <w:lang w:val="it-IT"/>
        </w:rPr>
        <w:t>/K M Asad</w:t>
      </w:r>
    </w:p>
    <w:bookmarkEnd w:id="3"/>
    <w:p w14:paraId="25174C38" w14:textId="4F333D69" w:rsidR="00A81222" w:rsidRDefault="00A81222" w:rsidP="00D136C6">
      <w:pPr>
        <w:rPr>
          <w:rFonts w:ascii="Arial" w:hAnsi="Arial" w:cs="Arial"/>
          <w:lang w:val="it-IT"/>
        </w:rPr>
      </w:pPr>
      <w:r w:rsidRPr="00777D74">
        <w:rPr>
          <w:rStyle w:val="Fett"/>
          <w:rFonts w:ascii="Arial" w:hAnsi="Arial" w:cs="Arial"/>
          <w:lang w:val="it-IT"/>
        </w:rPr>
        <w:t>Foto 2_MA_2448:</w:t>
      </w:r>
      <w:r w:rsidRPr="00777D74">
        <w:rPr>
          <w:rFonts w:ascii="Arial" w:hAnsi="Arial" w:cs="Arial"/>
          <w:lang w:val="it-IT"/>
        </w:rPr>
        <w:t xml:space="preserve"> </w:t>
      </w:r>
      <w:r w:rsidR="00777D74" w:rsidRPr="00777D74">
        <w:rPr>
          <w:rFonts w:ascii="Arial" w:hAnsi="Arial" w:cs="Arial"/>
          <w:lang w:val="it-IT"/>
        </w:rPr>
        <w:t xml:space="preserve">Padre </w:t>
      </w:r>
      <w:proofErr w:type="spellStart"/>
      <w:r w:rsidR="00777D74" w:rsidRPr="00777D74">
        <w:rPr>
          <w:rFonts w:ascii="Arial" w:hAnsi="Arial" w:cs="Arial"/>
          <w:lang w:val="it-IT"/>
        </w:rPr>
        <w:t>Ajit</w:t>
      </w:r>
      <w:proofErr w:type="spellEnd"/>
      <w:r w:rsidR="00777D74" w:rsidRPr="00777D74">
        <w:rPr>
          <w:rFonts w:ascii="Arial" w:hAnsi="Arial" w:cs="Arial"/>
          <w:lang w:val="it-IT"/>
        </w:rPr>
        <w:t xml:space="preserve"> Victor Costa con suor Grace Clare e suor Noel Francis delle Missionarie della Carità durante una </w:t>
      </w:r>
      <w:r w:rsidR="00281BA3">
        <w:rPr>
          <w:rFonts w:ascii="Arial" w:hAnsi="Arial" w:cs="Arial"/>
          <w:lang w:val="it-IT"/>
        </w:rPr>
        <w:t>Santa M</w:t>
      </w:r>
      <w:r w:rsidR="00777D74" w:rsidRPr="00777D74">
        <w:rPr>
          <w:rFonts w:ascii="Arial" w:hAnsi="Arial" w:cs="Arial"/>
          <w:lang w:val="it-IT"/>
        </w:rPr>
        <w:t>essa con i migranti a Dhaka, Bangladesh | © Missio Svizzera / K M Asad</w:t>
      </w:r>
    </w:p>
    <w:p w14:paraId="7D88AB44" w14:textId="46123002" w:rsidR="00F14D98" w:rsidRPr="00F14D98" w:rsidRDefault="00F14D98" w:rsidP="00D136C6">
      <w:pPr>
        <w:rPr>
          <w:rFonts w:ascii="Arial" w:hAnsi="Arial" w:cs="Arial"/>
          <w:lang w:val="it-IT"/>
        </w:rPr>
      </w:pPr>
      <w:r w:rsidRPr="00F14D98">
        <w:rPr>
          <w:rFonts w:ascii="Arial" w:hAnsi="Arial" w:cs="Arial"/>
          <w:b/>
          <w:bCs/>
          <w:lang w:val="it-IT"/>
        </w:rPr>
        <w:lastRenderedPageBreak/>
        <w:t>Foto 3_GO_325</w:t>
      </w:r>
      <w:r w:rsidRPr="00F14D98">
        <w:rPr>
          <w:rFonts w:ascii="Arial" w:hAnsi="Arial" w:cs="Arial"/>
          <w:lang w:val="it-IT"/>
        </w:rPr>
        <w:t>: papa Leone XIV con p. Peter Chanel Gomes in occasione dell’Assemblea generale delle Pontificie Opere Missionarie, maggio 2025 a Roma | © Vatican Media</w:t>
      </w:r>
    </w:p>
    <w:p w14:paraId="3B066DFD" w14:textId="58D39A8C" w:rsidR="00FE620C" w:rsidRDefault="00C7103D" w:rsidP="00777D74">
      <w:pPr>
        <w:rPr>
          <w:rFonts w:ascii="Arial" w:hAnsi="Arial" w:cs="Arial"/>
          <w:lang w:val="it-IT"/>
        </w:rPr>
      </w:pPr>
      <w:r w:rsidRPr="00C7103D">
        <w:rPr>
          <w:rFonts w:ascii="Arial" w:hAnsi="Arial" w:cs="Arial"/>
          <w:lang w:val="it-IT"/>
        </w:rPr>
        <w:t>Le immagini possono essere utilizzate gratuitamente a fini redazionali con l’indicazione della fonte.</w:t>
      </w:r>
    </w:p>
    <w:p w14:paraId="2AF63A3B" w14:textId="77777777" w:rsidR="00C7103D" w:rsidRPr="00C7103D" w:rsidRDefault="00C7103D" w:rsidP="00777D74">
      <w:pPr>
        <w:rPr>
          <w:rFonts w:ascii="Arial" w:hAnsi="Arial" w:cs="Arial"/>
          <w:u w:val="single"/>
          <w:lang w:val="it-IT"/>
        </w:rPr>
      </w:pPr>
    </w:p>
    <w:p w14:paraId="470FA32E" w14:textId="4B594F3C" w:rsidR="00777D74" w:rsidRPr="00777D74" w:rsidRDefault="00777D74" w:rsidP="00777D74">
      <w:pPr>
        <w:rPr>
          <w:rFonts w:ascii="Arial" w:hAnsi="Arial" w:cs="Arial"/>
          <w:b/>
          <w:bCs/>
          <w:u w:val="single"/>
          <w:lang w:val="it-IT"/>
        </w:rPr>
      </w:pPr>
      <w:r w:rsidRPr="00777D74">
        <w:rPr>
          <w:rFonts w:ascii="Arial" w:hAnsi="Arial" w:cs="Arial"/>
          <w:b/>
          <w:bCs/>
          <w:u w:val="single"/>
          <w:lang w:val="it-IT"/>
        </w:rPr>
        <w:t>Informazioni per le redazioni:</w:t>
      </w:r>
    </w:p>
    <w:p w14:paraId="0481FC42" w14:textId="01CC244B" w:rsidR="00777D74" w:rsidRDefault="00777D74" w:rsidP="00777D74">
      <w:pPr>
        <w:spacing w:after="0" w:line="240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777D74">
        <w:rPr>
          <w:rFonts w:ascii="Aptos" w:eastAsia="Aptos" w:hAnsi="Aptos" w:cs="Times New Roman"/>
          <w:sz w:val="24"/>
          <w:szCs w:val="24"/>
          <w:lang w:val="it-IT"/>
        </w:rPr>
        <w:t xml:space="preserve">Missio Svizzera | Hanspeter Ruedl, Responsabile Comunicazione, Tel.: 077 535 88 06, </w:t>
      </w:r>
    </w:p>
    <w:p w14:paraId="5518C424" w14:textId="4398D447" w:rsidR="00777D74" w:rsidRPr="00777D74" w:rsidRDefault="00777D74" w:rsidP="00777D74">
      <w:pPr>
        <w:spacing w:after="0" w:line="240" w:lineRule="auto"/>
        <w:jc w:val="both"/>
        <w:rPr>
          <w:rFonts w:ascii="Aptos" w:eastAsia="Aptos" w:hAnsi="Aptos" w:cs="Times New Roman"/>
          <w:sz w:val="24"/>
          <w:szCs w:val="24"/>
          <w:lang w:val="it-IT"/>
        </w:rPr>
      </w:pPr>
      <w:r w:rsidRPr="00777D74">
        <w:rPr>
          <w:rFonts w:ascii="Aptos" w:eastAsia="Aptos" w:hAnsi="Aptos" w:cs="Times New Roman"/>
          <w:sz w:val="24"/>
          <w:szCs w:val="24"/>
          <w:lang w:val="it-IT"/>
        </w:rPr>
        <w:t xml:space="preserve">e-mail: </w:t>
      </w:r>
      <w:hyperlink r:id="rId9" w:history="1">
        <w:r w:rsidR="00C7103D" w:rsidRPr="000F619E">
          <w:rPr>
            <w:rStyle w:val="Hyperlink"/>
            <w:rFonts w:ascii="Aptos" w:eastAsia="Aptos" w:hAnsi="Aptos" w:cs="Times New Roman"/>
            <w:sz w:val="24"/>
            <w:szCs w:val="24"/>
            <w:lang w:val="it-IT"/>
          </w:rPr>
          <w:t>hanspeter.ruedl@missio.ch</w:t>
        </w:r>
      </w:hyperlink>
      <w:r w:rsidR="00C7103D">
        <w:rPr>
          <w:rFonts w:ascii="Aptos" w:eastAsia="Aptos" w:hAnsi="Aptos" w:cs="Times New Roman"/>
          <w:sz w:val="24"/>
          <w:szCs w:val="24"/>
          <w:lang w:val="it-IT"/>
        </w:rPr>
        <w:t xml:space="preserve"> </w:t>
      </w:r>
    </w:p>
    <w:p w14:paraId="5EC161A7" w14:textId="77777777" w:rsidR="00A375B6" w:rsidRDefault="00A375B6">
      <w:pPr>
        <w:rPr>
          <w:rFonts w:ascii="Arial" w:hAnsi="Arial" w:cs="Arial"/>
          <w:lang w:val="it-IT"/>
        </w:rPr>
      </w:pPr>
    </w:p>
    <w:p w14:paraId="47CC4175" w14:textId="04DC3733" w:rsidR="00B15C97" w:rsidRPr="00C7103D" w:rsidRDefault="00C7103D">
      <w:pPr>
        <w:rPr>
          <w:rFonts w:ascii="Arial" w:hAnsi="Arial" w:cs="Arial"/>
          <w:lang w:val="it-IT"/>
        </w:rPr>
      </w:pPr>
      <w:r w:rsidRPr="00C7103D">
        <w:rPr>
          <w:rFonts w:ascii="Arial" w:hAnsi="Arial" w:cs="Arial"/>
          <w:lang w:val="it-IT"/>
        </w:rPr>
        <w:t xml:space="preserve">Hanspeter Ruedl è a disposizione per </w:t>
      </w:r>
      <w:r w:rsidR="00107124">
        <w:rPr>
          <w:rFonts w:ascii="Arial" w:hAnsi="Arial" w:cs="Arial"/>
          <w:lang w:val="it-IT"/>
        </w:rPr>
        <w:t>i contatti con le</w:t>
      </w:r>
      <w:r w:rsidRPr="00C7103D">
        <w:rPr>
          <w:rFonts w:ascii="Arial" w:hAnsi="Arial" w:cs="Arial"/>
          <w:lang w:val="it-IT"/>
        </w:rPr>
        <w:t xml:space="preserve"> persone per interviste</w:t>
      </w:r>
      <w:r w:rsidR="00107124">
        <w:rPr>
          <w:rFonts w:ascii="Arial" w:hAnsi="Arial" w:cs="Arial"/>
          <w:lang w:val="it-IT"/>
        </w:rPr>
        <w:t>,</w:t>
      </w:r>
      <w:r w:rsidRPr="00C7103D">
        <w:rPr>
          <w:rFonts w:ascii="Arial" w:hAnsi="Arial" w:cs="Arial"/>
          <w:lang w:val="it-IT"/>
        </w:rPr>
        <w:t xml:space="preserve"> come </w:t>
      </w:r>
      <w:r w:rsidR="00107124">
        <w:rPr>
          <w:rFonts w:ascii="Arial" w:hAnsi="Arial" w:cs="Arial"/>
          <w:lang w:val="it-IT"/>
        </w:rPr>
        <w:t xml:space="preserve">per esempio </w:t>
      </w:r>
      <w:r w:rsidRPr="00C7103D">
        <w:rPr>
          <w:rFonts w:ascii="Arial" w:hAnsi="Arial" w:cs="Arial"/>
          <w:lang w:val="it-IT"/>
        </w:rPr>
        <w:t>p. Peter Chanel Gomes o per ulteriori informazioni.</w:t>
      </w:r>
    </w:p>
    <w:p w14:paraId="0ACFD930" w14:textId="77777777" w:rsidR="00B15C97" w:rsidRPr="00777D74" w:rsidRDefault="00B15C97">
      <w:pPr>
        <w:rPr>
          <w:rFonts w:ascii="Arial" w:hAnsi="Arial" w:cs="Arial"/>
          <w:lang w:val="it-IT"/>
        </w:rPr>
      </w:pPr>
    </w:p>
    <w:p w14:paraId="530B8AF8" w14:textId="77777777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</w:pPr>
      <w:r w:rsidRPr="00B15C97">
        <w:rPr>
          <w:rFonts w:ascii="Arial" w:eastAsia="Calibri" w:hAnsi="Arial" w:cs="Arial"/>
          <w:b/>
          <w:bCs/>
          <w:color w:val="262626"/>
          <w:sz w:val="24"/>
          <w:szCs w:val="24"/>
          <w:lang w:val="it-IT"/>
        </w:rPr>
        <w:t>Missio Svizzera</w:t>
      </w:r>
    </w:p>
    <w:p w14:paraId="0751E66D" w14:textId="77777777" w:rsidR="00056CAE" w:rsidRDefault="00056CAE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</w:p>
    <w:p w14:paraId="1A4E7603" w14:textId="6485E3BF" w:rsid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  <w:r w:rsidRPr="00C7103D">
        <w:rPr>
          <w:rFonts w:ascii="Arial" w:eastAsia="Calibri" w:hAnsi="Arial" w:cs="Arial"/>
          <w:color w:val="262626"/>
          <w:sz w:val="24"/>
          <w:szCs w:val="24"/>
          <w:lang w:val="it-IT"/>
        </w:rPr>
        <w:t>Missio Svizzera è la filiale svizzera della rete mondiale delle Pontificie Opere Missionarie.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 Missio sostiene il lavoro delle </w:t>
      </w:r>
      <w:r w:rsidR="00B078B8">
        <w:rPr>
          <w:rFonts w:ascii="Arial" w:eastAsia="Calibri" w:hAnsi="Arial" w:cs="Arial"/>
          <w:color w:val="262626"/>
          <w:sz w:val="24"/>
          <w:szCs w:val="24"/>
          <w:lang w:val="it-IT"/>
        </w:rPr>
        <w:t>C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hiese locali in Africa, Asia, America Latina e Oceania che non sono ancora autofinanziate. Missio sostiene progetti </w:t>
      </w:r>
      <w:r w:rsidR="008F049D" w:rsidRPr="008F049D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pastorali, educativi e sociali 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>per bambini, giovani e adulti, con l'obiettivo di consentire un aiuto sostenibile per raggiungere l'autosufficienza.</w:t>
      </w:r>
    </w:p>
    <w:p w14:paraId="75D6C53B" w14:textId="77777777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</w:p>
    <w:p w14:paraId="4F1217BF" w14:textId="2EFC9315" w:rsidR="00B15C97" w:rsidRPr="00B15C97" w:rsidRDefault="00B15C97" w:rsidP="00B15C9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  <w:rPr>
          <w:rFonts w:ascii="Arial" w:eastAsia="Calibri" w:hAnsi="Arial" w:cs="Arial"/>
          <w:color w:val="262626"/>
          <w:sz w:val="24"/>
          <w:szCs w:val="24"/>
          <w:lang w:val="it-IT"/>
        </w:rPr>
      </w:pP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Attraverso </w:t>
      </w:r>
      <w:r w:rsidR="00107124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la 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formazione e </w:t>
      </w:r>
      <w:r w:rsidR="00107124">
        <w:rPr>
          <w:rFonts w:ascii="Arial" w:eastAsia="Calibri" w:hAnsi="Arial" w:cs="Arial"/>
          <w:color w:val="262626"/>
          <w:sz w:val="24"/>
          <w:szCs w:val="24"/>
          <w:lang w:val="it-IT"/>
        </w:rPr>
        <w:t>la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 xml:space="preserve"> sensibilizzazione in Svizzera, Missio sottolinea l’universalità della </w:t>
      </w:r>
      <w:r w:rsidR="00107124">
        <w:rPr>
          <w:rFonts w:ascii="Arial" w:eastAsia="Calibri" w:hAnsi="Arial" w:cs="Arial"/>
          <w:color w:val="262626"/>
          <w:sz w:val="24"/>
          <w:szCs w:val="24"/>
          <w:lang w:val="it-IT"/>
        </w:rPr>
        <w:t>C</w:t>
      </w:r>
      <w:r w:rsidRPr="00B15C97">
        <w:rPr>
          <w:rFonts w:ascii="Arial" w:eastAsia="Calibri" w:hAnsi="Arial" w:cs="Arial"/>
          <w:color w:val="262626"/>
          <w:sz w:val="24"/>
          <w:szCs w:val="24"/>
          <w:lang w:val="it-IT"/>
        </w:rPr>
        <w:t>hiesa che unisce tutti i fedeli nella fede, nella preghiera e nella solidarietà vissuta, oltre i confini.</w:t>
      </w:r>
    </w:p>
    <w:p w14:paraId="40FC1B65" w14:textId="485D0A7F" w:rsidR="006379FF" w:rsidRDefault="006379FF" w:rsidP="006379F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76" w:lineRule="auto"/>
        <w:contextualSpacing/>
      </w:pPr>
      <w:hyperlink r:id="rId10" w:history="1">
        <w:r w:rsidRPr="00C250F8">
          <w:rPr>
            <w:rStyle w:val="Hyperlink"/>
            <w:rFonts w:ascii="Arial" w:eastAsia="Calibri" w:hAnsi="Arial" w:cs="Arial"/>
            <w:bCs/>
            <w:kern w:val="0"/>
            <w14:ligatures w14:val="none"/>
          </w:rPr>
          <w:t>www.missio.ch</w:t>
        </w:r>
      </w:hyperlink>
    </w:p>
    <w:sectPr w:rsidR="006379FF" w:rsidSect="00DE2575">
      <w:headerReference w:type="default" r:id="rId11"/>
      <w:footerReference w:type="default" r:id="rId12"/>
      <w:pgSz w:w="11906" w:h="16838"/>
      <w:pgMar w:top="1417" w:right="1417" w:bottom="1134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4CE4" w14:textId="77777777" w:rsidR="00B33036" w:rsidRDefault="00B33036" w:rsidP="00C21E6E">
      <w:pPr>
        <w:spacing w:after="0" w:line="240" w:lineRule="auto"/>
      </w:pPr>
      <w:r>
        <w:separator/>
      </w:r>
    </w:p>
  </w:endnote>
  <w:endnote w:type="continuationSeparator" w:id="0">
    <w:p w14:paraId="19A3E6CE" w14:textId="77777777" w:rsidR="00B33036" w:rsidRDefault="00B33036" w:rsidP="00C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5983" w14:textId="77777777" w:rsidR="00DE2575" w:rsidRDefault="00DE2575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</w:rPr>
    </w:pPr>
  </w:p>
  <w:p w14:paraId="2748E94B" w14:textId="774F5287" w:rsidR="000230BA" w:rsidRPr="00924FCF" w:rsidRDefault="000230BA" w:rsidP="006379FF">
    <w:pPr>
      <w:pStyle w:val="Fuzeile"/>
      <w:tabs>
        <w:tab w:val="left" w:pos="3119"/>
      </w:tabs>
      <w:rPr>
        <w:color w:val="808080" w:themeColor="background1" w:themeShade="80"/>
        <w:sz w:val="18"/>
        <w:szCs w:val="18"/>
        <w:lang w:val="it-IT"/>
      </w:rPr>
    </w:pPr>
    <w:r w:rsidRPr="00924FCF">
      <w:rPr>
        <w:color w:val="808080" w:themeColor="background1" w:themeShade="80"/>
        <w:sz w:val="18"/>
        <w:szCs w:val="18"/>
        <w:lang w:val="it-IT"/>
      </w:rPr>
      <w:t xml:space="preserve">Missio </w:t>
    </w:r>
    <w:r w:rsidR="00B15C97" w:rsidRPr="00924FCF">
      <w:rPr>
        <w:color w:val="808080" w:themeColor="background1" w:themeShade="80"/>
        <w:sz w:val="18"/>
        <w:szCs w:val="18"/>
        <w:lang w:val="it-IT"/>
      </w:rPr>
      <w:t>Svizzera</w:t>
    </w:r>
    <w:r w:rsidRPr="00924FCF">
      <w:rPr>
        <w:color w:val="808080" w:themeColor="background1" w:themeShade="80"/>
        <w:sz w:val="18"/>
        <w:szCs w:val="18"/>
        <w:lang w:val="it-IT"/>
      </w:rPr>
      <w:t xml:space="preserve"> | </w:t>
    </w:r>
    <w:r w:rsidR="00924FCF" w:rsidRPr="00924FCF">
      <w:rPr>
        <w:color w:val="808080" w:themeColor="background1" w:themeShade="80"/>
        <w:sz w:val="18"/>
        <w:szCs w:val="18"/>
        <w:lang w:val="it-IT"/>
      </w:rPr>
      <w:t>Pontificie Opere Missionarie in Svizzera</w:t>
    </w:r>
  </w:p>
  <w:p w14:paraId="332ABB7D" w14:textId="3BE0D427" w:rsidR="000230BA" w:rsidRPr="000230BA" w:rsidRDefault="000230BA" w:rsidP="00924FCF">
    <w:pPr>
      <w:pStyle w:val="Fuzeile"/>
      <w:tabs>
        <w:tab w:val="left" w:pos="2977"/>
      </w:tabs>
      <w:rPr>
        <w:color w:val="808080" w:themeColor="background1" w:themeShade="80"/>
        <w:sz w:val="18"/>
        <w:szCs w:val="18"/>
        <w:lang w:val="fr-CH"/>
      </w:rPr>
    </w:pPr>
    <w:r w:rsidRPr="000230BA">
      <w:rPr>
        <w:color w:val="808080" w:themeColor="background1" w:themeShade="80"/>
        <w:sz w:val="18"/>
        <w:szCs w:val="18"/>
        <w:lang w:val="fr-CH"/>
      </w:rPr>
      <w:t xml:space="preserve">Rte de la </w:t>
    </w:r>
    <w:proofErr w:type="spellStart"/>
    <w:r w:rsidRPr="000230BA">
      <w:rPr>
        <w:color w:val="808080" w:themeColor="background1" w:themeShade="80"/>
        <w:sz w:val="18"/>
        <w:szCs w:val="18"/>
        <w:lang w:val="fr-CH"/>
      </w:rPr>
      <w:t>Vignettaz</w:t>
    </w:r>
    <w:proofErr w:type="spellEnd"/>
    <w:r w:rsidRPr="000230BA">
      <w:rPr>
        <w:color w:val="808080" w:themeColor="background1" w:themeShade="80"/>
        <w:sz w:val="18"/>
        <w:szCs w:val="18"/>
        <w:lang w:val="fr-CH"/>
      </w:rPr>
      <w:t xml:space="preserve"> 48 </w:t>
    </w:r>
    <w:r w:rsidRPr="000230BA">
      <w:rPr>
        <w:color w:val="808080" w:themeColor="background1" w:themeShade="80"/>
        <w:sz w:val="18"/>
        <w:szCs w:val="18"/>
        <w:lang w:val="fr-CH"/>
      </w:rPr>
      <w:tab/>
    </w:r>
    <w:r w:rsidRPr="006379FF">
      <w:rPr>
        <w:color w:val="808080" w:themeColor="background1" w:themeShade="80"/>
        <w:sz w:val="18"/>
        <w:szCs w:val="18"/>
        <w:lang w:val="fr-CH"/>
      </w:rPr>
      <w:t>CH-</w:t>
    </w:r>
    <w:r w:rsidRPr="000230BA">
      <w:rPr>
        <w:color w:val="808080" w:themeColor="background1" w:themeShade="80"/>
        <w:sz w:val="18"/>
        <w:szCs w:val="18"/>
        <w:lang w:val="fr-CH"/>
      </w:rPr>
      <w:t xml:space="preserve">1700 </w:t>
    </w:r>
    <w:proofErr w:type="spellStart"/>
    <w:r w:rsidRPr="000230BA">
      <w:rPr>
        <w:color w:val="808080" w:themeColor="background1" w:themeShade="80"/>
        <w:sz w:val="18"/>
        <w:szCs w:val="18"/>
        <w:lang w:val="fr-CH"/>
      </w:rPr>
      <w:t>Fr</w:t>
    </w:r>
    <w:r w:rsidR="00924FCF">
      <w:rPr>
        <w:color w:val="808080" w:themeColor="background1" w:themeShade="80"/>
        <w:sz w:val="18"/>
        <w:szCs w:val="18"/>
        <w:lang w:val="fr-CH"/>
      </w:rPr>
      <w:t>i</w:t>
    </w:r>
    <w:r w:rsidRPr="000230BA">
      <w:rPr>
        <w:color w:val="808080" w:themeColor="background1" w:themeShade="80"/>
        <w:sz w:val="18"/>
        <w:szCs w:val="18"/>
        <w:lang w:val="fr-CH"/>
      </w:rPr>
      <w:t>burg</w:t>
    </w:r>
    <w:r w:rsidR="00924FCF">
      <w:rPr>
        <w:color w:val="808080" w:themeColor="background1" w:themeShade="80"/>
        <w:sz w:val="18"/>
        <w:szCs w:val="18"/>
        <w:lang w:val="fr-CH"/>
      </w:rPr>
      <w:t>o</w:t>
    </w:r>
    <w:proofErr w:type="spellEnd"/>
  </w:p>
  <w:p w14:paraId="09676AB4" w14:textId="67CE8A3B" w:rsidR="000230BA" w:rsidRPr="000230BA" w:rsidRDefault="000230BA" w:rsidP="00924FCF">
    <w:pPr>
      <w:pStyle w:val="Fuzeile"/>
      <w:tabs>
        <w:tab w:val="clear" w:pos="4536"/>
        <w:tab w:val="clear" w:pos="9072"/>
        <w:tab w:val="left" w:pos="2977"/>
        <w:tab w:val="left" w:pos="7430"/>
      </w:tabs>
      <w:rPr>
        <w:color w:val="808080" w:themeColor="background1" w:themeShade="80"/>
        <w:sz w:val="18"/>
        <w:szCs w:val="18"/>
        <w:lang w:val="fr-CH"/>
      </w:rPr>
    </w:pPr>
    <w:hyperlink r:id="rId1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missio@missio.ch</w:t>
      </w:r>
    </w:hyperlink>
    <w:r w:rsidRPr="006379FF">
      <w:rPr>
        <w:color w:val="808080" w:themeColor="background1" w:themeShade="80"/>
        <w:sz w:val="18"/>
        <w:szCs w:val="18"/>
        <w:lang w:val="fr-CH"/>
      </w:rPr>
      <w:tab/>
    </w:r>
    <w:hyperlink r:id="rId2" w:history="1">
      <w:r w:rsidRPr="000230BA">
        <w:rPr>
          <w:rStyle w:val="Hyperlink"/>
          <w:color w:val="808080" w:themeColor="background1" w:themeShade="80"/>
          <w:sz w:val="18"/>
          <w:szCs w:val="18"/>
          <w:lang w:val="fr-CH"/>
        </w:rPr>
        <w:t>www.missio.ch</w:t>
      </w:r>
    </w:hyperlink>
    <w:r w:rsidRPr="000230BA">
      <w:rPr>
        <w:color w:val="808080" w:themeColor="background1" w:themeShade="80"/>
        <w:sz w:val="18"/>
        <w:szCs w:val="18"/>
        <w:lang w:val="fr-CH"/>
      </w:rPr>
      <w:t xml:space="preserve"> </w:t>
    </w:r>
    <w:r w:rsidR="006379FF">
      <w:rPr>
        <w:color w:val="808080" w:themeColor="background1" w:themeShade="80"/>
        <w:sz w:val="18"/>
        <w:szCs w:val="18"/>
        <w:lang w:val="fr-CH"/>
      </w:rPr>
      <w:tab/>
    </w:r>
  </w:p>
  <w:p w14:paraId="29E78561" w14:textId="08D2B7C4" w:rsidR="000230BA" w:rsidRPr="006379FF" w:rsidRDefault="000230BA">
    <w:pPr>
      <w:pStyle w:val="Fuzeile"/>
      <w:rPr>
        <w:sz w:val="18"/>
        <w:szCs w:val="18"/>
        <w:lang w:val="fr-CH"/>
      </w:rPr>
    </w:pPr>
  </w:p>
  <w:p w14:paraId="59166F19" w14:textId="77777777" w:rsidR="000230BA" w:rsidRPr="006379FF" w:rsidRDefault="000230BA">
    <w:pPr>
      <w:pStyle w:val="Fuzeile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E831" w14:textId="77777777" w:rsidR="00B33036" w:rsidRDefault="00B33036" w:rsidP="00C21E6E">
      <w:pPr>
        <w:spacing w:after="0" w:line="240" w:lineRule="auto"/>
      </w:pPr>
      <w:r>
        <w:separator/>
      </w:r>
    </w:p>
  </w:footnote>
  <w:footnote w:type="continuationSeparator" w:id="0">
    <w:p w14:paraId="41E310BD" w14:textId="77777777" w:rsidR="00B33036" w:rsidRDefault="00B33036" w:rsidP="00C2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6421" w14:textId="0EAB8F59" w:rsidR="00C21E6E" w:rsidRDefault="00C21E6E" w:rsidP="00C21E6E">
    <w:pPr>
      <w:pStyle w:val="Kopfzeile"/>
      <w:ind w:left="-709"/>
    </w:pPr>
    <w:r>
      <w:rPr>
        <w:noProof/>
      </w:rPr>
      <w:drawing>
        <wp:inline distT="0" distB="0" distL="0" distR="0" wp14:anchorId="6C785872" wp14:editId="7957EFB9">
          <wp:extent cx="1443975" cy="298012"/>
          <wp:effectExtent l="0" t="0" r="4445" b="6985"/>
          <wp:docPr id="998685118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85118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945" cy="320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0B353" w14:textId="77777777" w:rsidR="000230BA" w:rsidRDefault="000230BA">
    <w:pPr>
      <w:pStyle w:val="Kopfzeile"/>
    </w:pPr>
  </w:p>
  <w:p w14:paraId="1B7F04B6" w14:textId="77777777" w:rsidR="00DE2575" w:rsidRDefault="00DE2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5A7"/>
    <w:multiLevelType w:val="hybridMultilevel"/>
    <w:tmpl w:val="0DFE33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18B"/>
    <w:multiLevelType w:val="hybridMultilevel"/>
    <w:tmpl w:val="0E88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5495"/>
    <w:multiLevelType w:val="hybridMultilevel"/>
    <w:tmpl w:val="92344356"/>
    <w:lvl w:ilvl="0" w:tplc="468A9A5E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76700"/>
    <w:multiLevelType w:val="multilevel"/>
    <w:tmpl w:val="86D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872E8"/>
    <w:multiLevelType w:val="hybridMultilevel"/>
    <w:tmpl w:val="9AD20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91781"/>
    <w:multiLevelType w:val="hybridMultilevel"/>
    <w:tmpl w:val="EF3EAC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49DC"/>
    <w:multiLevelType w:val="hybridMultilevel"/>
    <w:tmpl w:val="7DFCAA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A6163"/>
    <w:multiLevelType w:val="hybridMultilevel"/>
    <w:tmpl w:val="CD7A8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30153">
    <w:abstractNumId w:val="1"/>
  </w:num>
  <w:num w:numId="2" w16cid:durableId="1280837984">
    <w:abstractNumId w:val="5"/>
  </w:num>
  <w:num w:numId="3" w16cid:durableId="310599521">
    <w:abstractNumId w:val="4"/>
  </w:num>
  <w:num w:numId="4" w16cid:durableId="652295094">
    <w:abstractNumId w:val="7"/>
  </w:num>
  <w:num w:numId="5" w16cid:durableId="314920320">
    <w:abstractNumId w:val="6"/>
  </w:num>
  <w:num w:numId="6" w16cid:durableId="1793864237">
    <w:abstractNumId w:val="2"/>
  </w:num>
  <w:num w:numId="7" w16cid:durableId="557013805">
    <w:abstractNumId w:val="0"/>
  </w:num>
  <w:num w:numId="8" w16cid:durableId="16189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4"/>
    <w:rsid w:val="000230BA"/>
    <w:rsid w:val="00023D9C"/>
    <w:rsid w:val="000257E8"/>
    <w:rsid w:val="00056CAE"/>
    <w:rsid w:val="00067447"/>
    <w:rsid w:val="00073F21"/>
    <w:rsid w:val="00090BD3"/>
    <w:rsid w:val="00092310"/>
    <w:rsid w:val="000A0C77"/>
    <w:rsid w:val="000A3E6A"/>
    <w:rsid w:val="000A7963"/>
    <w:rsid w:val="000A7AE9"/>
    <w:rsid w:val="000B072F"/>
    <w:rsid w:val="001016B8"/>
    <w:rsid w:val="001029E5"/>
    <w:rsid w:val="00107124"/>
    <w:rsid w:val="00113AD4"/>
    <w:rsid w:val="00120EB1"/>
    <w:rsid w:val="0013054A"/>
    <w:rsid w:val="0013494E"/>
    <w:rsid w:val="00146779"/>
    <w:rsid w:val="00146AFC"/>
    <w:rsid w:val="00175D9C"/>
    <w:rsid w:val="001C32C1"/>
    <w:rsid w:val="001D2905"/>
    <w:rsid w:val="001D6EF1"/>
    <w:rsid w:val="001E61A5"/>
    <w:rsid w:val="001F166A"/>
    <w:rsid w:val="00226BEC"/>
    <w:rsid w:val="002332FC"/>
    <w:rsid w:val="00243A4E"/>
    <w:rsid w:val="002543AA"/>
    <w:rsid w:val="0026210B"/>
    <w:rsid w:val="00274C11"/>
    <w:rsid w:val="002766AD"/>
    <w:rsid w:val="00281BA3"/>
    <w:rsid w:val="0029190D"/>
    <w:rsid w:val="002A1134"/>
    <w:rsid w:val="002B5750"/>
    <w:rsid w:val="002C36C4"/>
    <w:rsid w:val="002E717B"/>
    <w:rsid w:val="002F50FC"/>
    <w:rsid w:val="003645AA"/>
    <w:rsid w:val="003801EA"/>
    <w:rsid w:val="003E4C52"/>
    <w:rsid w:val="003F32B5"/>
    <w:rsid w:val="00412E24"/>
    <w:rsid w:val="00421346"/>
    <w:rsid w:val="00477C27"/>
    <w:rsid w:val="00481788"/>
    <w:rsid w:val="00491023"/>
    <w:rsid w:val="004D69A3"/>
    <w:rsid w:val="004E6851"/>
    <w:rsid w:val="00517FE4"/>
    <w:rsid w:val="005303A0"/>
    <w:rsid w:val="00553B8B"/>
    <w:rsid w:val="00567C67"/>
    <w:rsid w:val="00570F35"/>
    <w:rsid w:val="00572965"/>
    <w:rsid w:val="005C07BD"/>
    <w:rsid w:val="005D317D"/>
    <w:rsid w:val="005F0E03"/>
    <w:rsid w:val="005F406D"/>
    <w:rsid w:val="00604DC0"/>
    <w:rsid w:val="00613CF9"/>
    <w:rsid w:val="006379FF"/>
    <w:rsid w:val="00652495"/>
    <w:rsid w:val="00663A0A"/>
    <w:rsid w:val="0068613F"/>
    <w:rsid w:val="00686723"/>
    <w:rsid w:val="00692D2D"/>
    <w:rsid w:val="006B3D7D"/>
    <w:rsid w:val="006C21AD"/>
    <w:rsid w:val="006C767F"/>
    <w:rsid w:val="006E02FA"/>
    <w:rsid w:val="006F3243"/>
    <w:rsid w:val="007455FD"/>
    <w:rsid w:val="00777D74"/>
    <w:rsid w:val="007D1D6D"/>
    <w:rsid w:val="007D3628"/>
    <w:rsid w:val="007F083B"/>
    <w:rsid w:val="00807372"/>
    <w:rsid w:val="00820559"/>
    <w:rsid w:val="00833937"/>
    <w:rsid w:val="0084578C"/>
    <w:rsid w:val="00860FF5"/>
    <w:rsid w:val="00861D2F"/>
    <w:rsid w:val="00864D42"/>
    <w:rsid w:val="00895941"/>
    <w:rsid w:val="008A5169"/>
    <w:rsid w:val="008B06A2"/>
    <w:rsid w:val="008D6247"/>
    <w:rsid w:val="008F049D"/>
    <w:rsid w:val="00906743"/>
    <w:rsid w:val="00914A41"/>
    <w:rsid w:val="0092093B"/>
    <w:rsid w:val="00924FCF"/>
    <w:rsid w:val="009302E6"/>
    <w:rsid w:val="0094388E"/>
    <w:rsid w:val="00946CD9"/>
    <w:rsid w:val="009512E7"/>
    <w:rsid w:val="0095342A"/>
    <w:rsid w:val="00962095"/>
    <w:rsid w:val="009634C3"/>
    <w:rsid w:val="00985454"/>
    <w:rsid w:val="009A34BD"/>
    <w:rsid w:val="00A01F44"/>
    <w:rsid w:val="00A07839"/>
    <w:rsid w:val="00A07F26"/>
    <w:rsid w:val="00A13243"/>
    <w:rsid w:val="00A2121F"/>
    <w:rsid w:val="00A23225"/>
    <w:rsid w:val="00A375B6"/>
    <w:rsid w:val="00A4336E"/>
    <w:rsid w:val="00A809DF"/>
    <w:rsid w:val="00A81222"/>
    <w:rsid w:val="00A85E36"/>
    <w:rsid w:val="00A95EB6"/>
    <w:rsid w:val="00AA2FCF"/>
    <w:rsid w:val="00AA7C74"/>
    <w:rsid w:val="00AB1584"/>
    <w:rsid w:val="00AB20D5"/>
    <w:rsid w:val="00AB5B59"/>
    <w:rsid w:val="00AC12F2"/>
    <w:rsid w:val="00AC179B"/>
    <w:rsid w:val="00AE48E4"/>
    <w:rsid w:val="00B078B8"/>
    <w:rsid w:val="00B15C97"/>
    <w:rsid w:val="00B256F2"/>
    <w:rsid w:val="00B33036"/>
    <w:rsid w:val="00B3520A"/>
    <w:rsid w:val="00B4310A"/>
    <w:rsid w:val="00B530ED"/>
    <w:rsid w:val="00B54BE6"/>
    <w:rsid w:val="00B57345"/>
    <w:rsid w:val="00B671FE"/>
    <w:rsid w:val="00B85DDC"/>
    <w:rsid w:val="00BA02AE"/>
    <w:rsid w:val="00BC10AF"/>
    <w:rsid w:val="00BC1E54"/>
    <w:rsid w:val="00BC49C6"/>
    <w:rsid w:val="00C00864"/>
    <w:rsid w:val="00C17344"/>
    <w:rsid w:val="00C21E6E"/>
    <w:rsid w:val="00C23C0D"/>
    <w:rsid w:val="00C250F8"/>
    <w:rsid w:val="00C4322B"/>
    <w:rsid w:val="00C44DF2"/>
    <w:rsid w:val="00C50CC2"/>
    <w:rsid w:val="00C61980"/>
    <w:rsid w:val="00C7103D"/>
    <w:rsid w:val="00CB3883"/>
    <w:rsid w:val="00CC1335"/>
    <w:rsid w:val="00CC172E"/>
    <w:rsid w:val="00CE7470"/>
    <w:rsid w:val="00D066C2"/>
    <w:rsid w:val="00D12FD0"/>
    <w:rsid w:val="00D136C6"/>
    <w:rsid w:val="00D13ECF"/>
    <w:rsid w:val="00D14E85"/>
    <w:rsid w:val="00D52570"/>
    <w:rsid w:val="00D55B3B"/>
    <w:rsid w:val="00D81282"/>
    <w:rsid w:val="00D82877"/>
    <w:rsid w:val="00DD5113"/>
    <w:rsid w:val="00DE2575"/>
    <w:rsid w:val="00DF7782"/>
    <w:rsid w:val="00E31C01"/>
    <w:rsid w:val="00E57047"/>
    <w:rsid w:val="00E874D0"/>
    <w:rsid w:val="00EA359A"/>
    <w:rsid w:val="00EB78F5"/>
    <w:rsid w:val="00EC50F8"/>
    <w:rsid w:val="00EE6188"/>
    <w:rsid w:val="00EF5DEA"/>
    <w:rsid w:val="00EF6E99"/>
    <w:rsid w:val="00F14D98"/>
    <w:rsid w:val="00F711E1"/>
    <w:rsid w:val="00F91CF3"/>
    <w:rsid w:val="00FB1C92"/>
    <w:rsid w:val="00FB4483"/>
    <w:rsid w:val="00FC1F63"/>
    <w:rsid w:val="00FD0651"/>
    <w:rsid w:val="00FD7E11"/>
    <w:rsid w:val="00FE620C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21B41"/>
  <w15:chartTrackingRefBased/>
  <w15:docId w15:val="{6C06B952-FD1B-47A4-9457-D7FA8A4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6B8"/>
  </w:style>
  <w:style w:type="paragraph" w:styleId="berschrift1">
    <w:name w:val="heading 1"/>
    <w:basedOn w:val="Standard"/>
    <w:next w:val="Standard"/>
    <w:link w:val="berschrift1Zchn"/>
    <w:uiPriority w:val="9"/>
    <w:qFormat/>
    <w:rsid w:val="00AB1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1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1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1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1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1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1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15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15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5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5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5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5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1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1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1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15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15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15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15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15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15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58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E6E"/>
  </w:style>
  <w:style w:type="paragraph" w:styleId="Fuzeile">
    <w:name w:val="footer"/>
    <w:basedOn w:val="Standard"/>
    <w:link w:val="FuzeileZchn"/>
    <w:uiPriority w:val="99"/>
    <w:unhideWhenUsed/>
    <w:rsid w:val="00C21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E6E"/>
  </w:style>
  <w:style w:type="paragraph" w:styleId="StandardWeb">
    <w:name w:val="Normal (Web)"/>
    <w:basedOn w:val="Standard"/>
    <w:uiPriority w:val="99"/>
    <w:semiHidden/>
    <w:unhideWhenUsed/>
    <w:rsid w:val="004E6851"/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81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o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ssi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speter.ruedl@missio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ssio.ch" TargetMode="External"/><Relationship Id="rId1" Type="http://schemas.openxmlformats.org/officeDocument/2006/relationships/hyperlink" Target="mailto:missio@missi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D2B4-04B5-4C7E-B5A0-CA70F7F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6037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Ruedl</dc:creator>
  <cp:keywords/>
  <dc:description/>
  <cp:lastModifiedBy>Hanspeter Ruedl</cp:lastModifiedBy>
  <cp:revision>12</cp:revision>
  <cp:lastPrinted>2024-09-03T16:13:00Z</cp:lastPrinted>
  <dcterms:created xsi:type="dcterms:W3CDTF">2024-08-16T09:29:00Z</dcterms:created>
  <dcterms:modified xsi:type="dcterms:W3CDTF">2025-09-09T10:43:00Z</dcterms:modified>
</cp:coreProperties>
</file>