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2056" w14:textId="0770B8D8" w:rsidR="000230BA" w:rsidRPr="00C250F8" w:rsidRDefault="002332FC" w:rsidP="00E751B2">
      <w:pPr>
        <w:jc w:val="both"/>
        <w:rPr>
          <w:rFonts w:ascii="Arial" w:hAnsi="Arial" w:cs="Arial"/>
          <w:b/>
          <w:bCs/>
          <w:color w:val="000000" w:themeColor="text1"/>
          <w:sz w:val="36"/>
          <w:szCs w:val="36"/>
        </w:rPr>
      </w:pPr>
      <w:r w:rsidRPr="00C250F8">
        <w:rPr>
          <w:rFonts w:ascii="Arial" w:hAnsi="Arial" w:cs="Arial"/>
          <w:b/>
          <w:bCs/>
          <w:color w:val="000000" w:themeColor="text1"/>
          <w:sz w:val="36"/>
          <w:szCs w:val="36"/>
        </w:rPr>
        <w:t>Medienmitteilung</w:t>
      </w:r>
    </w:p>
    <w:p w14:paraId="66E201EC" w14:textId="77777777" w:rsidR="006E02FA" w:rsidRDefault="006E02FA" w:rsidP="00E751B2">
      <w:pPr>
        <w:jc w:val="both"/>
        <w:rPr>
          <w:rFonts w:ascii="Arial" w:hAnsi="Arial" w:cs="Arial"/>
          <w:b/>
          <w:bCs/>
          <w:color w:val="000000" w:themeColor="text1"/>
          <w:sz w:val="32"/>
          <w:szCs w:val="32"/>
        </w:rPr>
      </w:pPr>
      <w:bookmarkStart w:id="0" w:name="_Hlk176105341"/>
    </w:p>
    <w:p w14:paraId="7041EFD9" w14:textId="21679B56" w:rsidR="00F1375B" w:rsidRDefault="00F1375B" w:rsidP="00E751B2">
      <w:pPr>
        <w:jc w:val="both"/>
        <w:rPr>
          <w:rFonts w:ascii="Arial" w:hAnsi="Arial" w:cs="Arial"/>
          <w:b/>
          <w:bCs/>
          <w:color w:val="000000" w:themeColor="text1"/>
          <w:sz w:val="32"/>
          <w:szCs w:val="32"/>
        </w:rPr>
      </w:pPr>
      <w:r w:rsidRPr="00F1375B">
        <w:rPr>
          <w:rFonts w:ascii="Arial" w:hAnsi="Arial" w:cs="Arial"/>
          <w:b/>
          <w:bCs/>
          <w:color w:val="000000" w:themeColor="text1"/>
          <w:sz w:val="32"/>
          <w:szCs w:val="32"/>
        </w:rPr>
        <w:t>«Schule statt Fabrik»: Sternsinger</w:t>
      </w:r>
      <w:r w:rsidR="00E821D6">
        <w:rPr>
          <w:rFonts w:ascii="Arial" w:hAnsi="Arial" w:cs="Arial"/>
          <w:b/>
          <w:bCs/>
          <w:color w:val="000000" w:themeColor="text1"/>
          <w:sz w:val="32"/>
          <w:szCs w:val="32"/>
        </w:rPr>
        <w:t>innen und Sternsinger</w:t>
      </w:r>
      <w:r w:rsidRPr="00F1375B">
        <w:rPr>
          <w:rFonts w:ascii="Arial" w:hAnsi="Arial" w:cs="Arial"/>
          <w:b/>
          <w:bCs/>
          <w:color w:val="000000" w:themeColor="text1"/>
          <w:sz w:val="32"/>
          <w:szCs w:val="32"/>
        </w:rPr>
        <w:t xml:space="preserve"> setzen ein Zeichen gegen Kinderarbeit</w:t>
      </w:r>
    </w:p>
    <w:p w14:paraId="24A4E2DD" w14:textId="77777777" w:rsidR="00F1375B" w:rsidRDefault="00F1375B" w:rsidP="00E751B2">
      <w:pPr>
        <w:jc w:val="both"/>
        <w:rPr>
          <w:rFonts w:ascii="Arial" w:hAnsi="Arial" w:cs="Arial"/>
          <w:b/>
          <w:bCs/>
          <w:color w:val="000000" w:themeColor="text1"/>
          <w:sz w:val="24"/>
          <w:szCs w:val="24"/>
        </w:rPr>
      </w:pPr>
      <w:bookmarkStart w:id="1" w:name="_Hlk201134063"/>
      <w:bookmarkEnd w:id="0"/>
      <w:r w:rsidRPr="00F1375B">
        <w:rPr>
          <w:rFonts w:ascii="Arial" w:hAnsi="Arial" w:cs="Arial"/>
          <w:b/>
          <w:bCs/>
          <w:color w:val="000000" w:themeColor="text1"/>
          <w:sz w:val="24"/>
          <w:szCs w:val="24"/>
        </w:rPr>
        <w:t>Aktion Sternsingen 2026 engagiert sich für Kinderrechte und Bildung weltweit</w:t>
      </w:r>
    </w:p>
    <w:bookmarkEnd w:id="1"/>
    <w:p w14:paraId="200ECC86" w14:textId="77777777" w:rsidR="00E821D6" w:rsidRDefault="00E821D6" w:rsidP="00E751B2">
      <w:pPr>
        <w:jc w:val="both"/>
        <w:rPr>
          <w:rFonts w:ascii="Arial" w:hAnsi="Arial" w:cs="Arial"/>
          <w:b/>
          <w:bCs/>
          <w:i/>
          <w:iCs/>
          <w:color w:val="000000" w:themeColor="text1"/>
        </w:rPr>
      </w:pPr>
    </w:p>
    <w:p w14:paraId="263B5AF8" w14:textId="55EC56F8" w:rsidR="00F1375B" w:rsidRPr="00F1375B" w:rsidRDefault="00F1375B" w:rsidP="00E751B2">
      <w:pPr>
        <w:jc w:val="both"/>
        <w:rPr>
          <w:rFonts w:ascii="Arial" w:hAnsi="Arial" w:cs="Arial"/>
          <w:b/>
          <w:bCs/>
          <w:i/>
          <w:iCs/>
          <w:color w:val="000000" w:themeColor="text1"/>
        </w:rPr>
      </w:pPr>
      <w:r w:rsidRPr="00F1375B">
        <w:rPr>
          <w:rFonts w:ascii="Arial" w:hAnsi="Arial" w:cs="Arial"/>
          <w:b/>
          <w:bCs/>
          <w:i/>
          <w:iCs/>
          <w:color w:val="000000" w:themeColor="text1"/>
        </w:rPr>
        <w:t>Freiburg, 2</w:t>
      </w:r>
      <w:r w:rsidR="00C36D25">
        <w:rPr>
          <w:rFonts w:ascii="Arial" w:hAnsi="Arial" w:cs="Arial"/>
          <w:b/>
          <w:bCs/>
          <w:i/>
          <w:iCs/>
          <w:color w:val="000000" w:themeColor="text1"/>
        </w:rPr>
        <w:t>6</w:t>
      </w:r>
      <w:r w:rsidRPr="00F1375B">
        <w:rPr>
          <w:rFonts w:ascii="Arial" w:hAnsi="Arial" w:cs="Arial"/>
          <w:b/>
          <w:bCs/>
          <w:i/>
          <w:iCs/>
          <w:color w:val="000000" w:themeColor="text1"/>
        </w:rPr>
        <w:t xml:space="preserve">. Juni 2025. Unter dem Motto «Schule statt Fabrik – Sternsingen gegen Kinderarbeit» rückt die Aktion Sternsingen 2026 ein drängendes globales Problem ins Zentrum: die ausbeuterische Kinderarbeit. Jedes Kind hat das Recht, Kind zu sein – zu spielen, zu lernen und zu träumen. Sternsingerinnen und Sternsinger in der ganzen Schweiz setzen sich deshalb gemeinsam mit Partnerorganisationen in den Ländern des Globalen Südens für gerechte </w:t>
      </w:r>
      <w:proofErr w:type="gramStart"/>
      <w:r w:rsidRPr="00F1375B">
        <w:rPr>
          <w:rFonts w:ascii="Arial" w:hAnsi="Arial" w:cs="Arial"/>
          <w:b/>
          <w:bCs/>
          <w:i/>
          <w:iCs/>
          <w:color w:val="000000" w:themeColor="text1"/>
        </w:rPr>
        <w:t>Zukunftsperspektiven</w:t>
      </w:r>
      <w:proofErr w:type="gramEnd"/>
      <w:r w:rsidRPr="00F1375B">
        <w:rPr>
          <w:rFonts w:ascii="Arial" w:hAnsi="Arial" w:cs="Arial"/>
          <w:b/>
          <w:bCs/>
          <w:i/>
          <w:iCs/>
          <w:color w:val="000000" w:themeColor="text1"/>
        </w:rPr>
        <w:t xml:space="preserve"> durch Bildung ein.</w:t>
      </w:r>
    </w:p>
    <w:p w14:paraId="09A30734" w14:textId="6B063A39" w:rsidR="00F1375B" w:rsidRPr="00F1375B" w:rsidRDefault="00F1375B" w:rsidP="00E751B2">
      <w:pPr>
        <w:pBdr>
          <w:bottom w:val="single" w:sz="12" w:space="0" w:color="auto"/>
        </w:pBdr>
        <w:jc w:val="both"/>
        <w:rPr>
          <w:rFonts w:ascii="Arial" w:hAnsi="Arial" w:cs="Arial"/>
          <w:color w:val="000000" w:themeColor="text1"/>
        </w:rPr>
      </w:pPr>
      <w:r w:rsidRPr="00F1375B">
        <w:rPr>
          <w:rFonts w:ascii="Arial" w:hAnsi="Arial" w:cs="Arial"/>
          <w:color w:val="000000" w:themeColor="text1"/>
        </w:rPr>
        <w:t>Weltweit arbeiten rund 160 Millionen Kinder, viele unter gefährlichen und gesundheitsschädlichen Bedingungen. Das internationale Ziel, Kinderarbeit bis 2025 zu beenden, wurde klar verfehlt. Besonders betroffen ist Bangladesch: Dort arbeiten rund 1,8 Millionen Kinder, über eine Million davon unter ausbeuterischen Verhältnissen.</w:t>
      </w:r>
    </w:p>
    <w:p w14:paraId="20DB2EDD" w14:textId="46E7F01D" w:rsidR="00F1375B" w:rsidRPr="00F1375B" w:rsidRDefault="00F1375B" w:rsidP="00E751B2">
      <w:pPr>
        <w:pBdr>
          <w:bottom w:val="single" w:sz="12" w:space="0" w:color="auto"/>
        </w:pBdr>
        <w:jc w:val="both"/>
        <w:rPr>
          <w:rFonts w:ascii="Arial" w:hAnsi="Arial" w:cs="Arial"/>
          <w:color w:val="000000" w:themeColor="text1"/>
        </w:rPr>
      </w:pPr>
      <w:r w:rsidRPr="00F1375B">
        <w:rPr>
          <w:rFonts w:ascii="Arial" w:hAnsi="Arial" w:cs="Arial"/>
          <w:b/>
          <w:bCs/>
          <w:i/>
          <w:iCs/>
          <w:color w:val="000000" w:themeColor="text1"/>
        </w:rPr>
        <w:t>«Jedes Kind hat das Recht, Kind zu sein – zu lernen, zu spielen und zu träumen. Die</w:t>
      </w:r>
      <w:r w:rsidR="00162DE5">
        <w:rPr>
          <w:rFonts w:ascii="Arial" w:hAnsi="Arial" w:cs="Arial"/>
          <w:b/>
          <w:bCs/>
          <w:i/>
          <w:iCs/>
          <w:color w:val="000000" w:themeColor="text1"/>
        </w:rPr>
        <w:t xml:space="preserve"> </w:t>
      </w:r>
      <w:r w:rsidRPr="00F1375B">
        <w:rPr>
          <w:rFonts w:ascii="Arial" w:hAnsi="Arial" w:cs="Arial"/>
          <w:b/>
          <w:bCs/>
          <w:i/>
          <w:iCs/>
          <w:color w:val="000000" w:themeColor="text1"/>
        </w:rPr>
        <w:t xml:space="preserve">Aktion Sternsingen 2026 </w:t>
      </w:r>
      <w:r w:rsidR="00E821D6">
        <w:rPr>
          <w:rFonts w:ascii="Arial" w:hAnsi="Arial" w:cs="Arial"/>
          <w:b/>
          <w:bCs/>
          <w:i/>
          <w:iCs/>
          <w:color w:val="000000" w:themeColor="text1"/>
        </w:rPr>
        <w:t xml:space="preserve">trägt </w:t>
      </w:r>
      <w:r w:rsidRPr="00F1375B">
        <w:rPr>
          <w:rFonts w:ascii="Arial" w:hAnsi="Arial" w:cs="Arial"/>
          <w:b/>
          <w:bCs/>
          <w:i/>
          <w:iCs/>
          <w:color w:val="000000" w:themeColor="text1"/>
        </w:rPr>
        <w:t xml:space="preserve">zur Bekämpfung ausbeuterischer Kinderarbeit bei und </w:t>
      </w:r>
      <w:r w:rsidR="00E821D6">
        <w:rPr>
          <w:rFonts w:ascii="Arial" w:hAnsi="Arial" w:cs="Arial"/>
          <w:b/>
          <w:bCs/>
          <w:i/>
          <w:iCs/>
          <w:color w:val="000000" w:themeColor="text1"/>
        </w:rPr>
        <w:t xml:space="preserve">ermöglicht </w:t>
      </w:r>
      <w:r w:rsidRPr="00F1375B">
        <w:rPr>
          <w:rFonts w:ascii="Arial" w:hAnsi="Arial" w:cs="Arial"/>
          <w:b/>
          <w:bCs/>
          <w:i/>
          <w:iCs/>
          <w:color w:val="000000" w:themeColor="text1"/>
        </w:rPr>
        <w:t>Kindern eine Zukunft durch Bildung»</w:t>
      </w:r>
      <w:r w:rsidRPr="00F1375B">
        <w:rPr>
          <w:rFonts w:ascii="Arial" w:hAnsi="Arial" w:cs="Arial"/>
          <w:b/>
          <w:bCs/>
          <w:color w:val="000000" w:themeColor="text1"/>
        </w:rPr>
        <w:t>,</w:t>
      </w:r>
      <w:r w:rsidRPr="00F1375B">
        <w:rPr>
          <w:rFonts w:ascii="Arial" w:hAnsi="Arial" w:cs="Arial"/>
          <w:color w:val="000000" w:themeColor="text1"/>
        </w:rPr>
        <w:t xml:space="preserve"> sagt Kristina </w:t>
      </w:r>
      <w:proofErr w:type="spellStart"/>
      <w:r w:rsidRPr="00F1375B">
        <w:rPr>
          <w:rFonts w:ascii="Arial" w:hAnsi="Arial" w:cs="Arial"/>
          <w:color w:val="000000" w:themeColor="text1"/>
        </w:rPr>
        <w:t>Kleiser</w:t>
      </w:r>
      <w:proofErr w:type="spellEnd"/>
      <w:r w:rsidRPr="00F1375B">
        <w:rPr>
          <w:rFonts w:ascii="Arial" w:hAnsi="Arial" w:cs="Arial"/>
          <w:color w:val="000000" w:themeColor="text1"/>
        </w:rPr>
        <w:t>, Kampagnen</w:t>
      </w:r>
      <w:r w:rsidR="00852FE1">
        <w:rPr>
          <w:rFonts w:ascii="Arial" w:hAnsi="Arial" w:cs="Arial"/>
          <w:color w:val="000000" w:themeColor="text1"/>
        </w:rPr>
        <w:t xml:space="preserve">- </w:t>
      </w:r>
      <w:r w:rsidRPr="00F1375B">
        <w:rPr>
          <w:rFonts w:ascii="Arial" w:hAnsi="Arial" w:cs="Arial"/>
          <w:color w:val="000000" w:themeColor="text1"/>
        </w:rPr>
        <w:t>verantwortliche von Young Missio.</w:t>
      </w:r>
    </w:p>
    <w:p w14:paraId="399C9616" w14:textId="74610EE5" w:rsidR="00F1375B" w:rsidRPr="00F1375B" w:rsidRDefault="00F1375B" w:rsidP="00E751B2">
      <w:pPr>
        <w:pBdr>
          <w:bottom w:val="single" w:sz="12" w:space="0" w:color="auto"/>
        </w:pBdr>
        <w:jc w:val="both"/>
        <w:rPr>
          <w:rFonts w:ascii="Arial" w:hAnsi="Arial" w:cs="Arial"/>
          <w:color w:val="000000" w:themeColor="text1"/>
        </w:rPr>
      </w:pPr>
      <w:r w:rsidRPr="00F1375B">
        <w:rPr>
          <w:rFonts w:ascii="Arial" w:hAnsi="Arial" w:cs="Arial"/>
          <w:color w:val="000000" w:themeColor="text1"/>
        </w:rPr>
        <w:t xml:space="preserve">Die Aktion Sternsingen macht </w:t>
      </w:r>
      <w:r w:rsidR="00E821D6" w:rsidRPr="00F1375B">
        <w:rPr>
          <w:rFonts w:ascii="Arial" w:hAnsi="Arial" w:cs="Arial"/>
          <w:color w:val="000000" w:themeColor="text1"/>
        </w:rPr>
        <w:t>erneut deutlich,</w:t>
      </w:r>
      <w:r w:rsidRPr="00F1375B">
        <w:rPr>
          <w:rFonts w:ascii="Arial" w:hAnsi="Arial" w:cs="Arial"/>
          <w:color w:val="000000" w:themeColor="text1"/>
        </w:rPr>
        <w:t xml:space="preserve"> wie Partnerorganisationen der Sternsinger konkret helfen: durch Bildungsangebote, die Wiedereinschulung arbeitender Kinder, gezielte Aufklärung von Eltern und Arbeitgebern sowie politischen Einsatz für Kinderrechte. In Bangladesch etwa unterstützen die Caritas Bangladesch und die Abdur Rashid Khan </w:t>
      </w:r>
      <w:proofErr w:type="spellStart"/>
      <w:r w:rsidRPr="00F1375B">
        <w:rPr>
          <w:rFonts w:ascii="Arial" w:hAnsi="Arial" w:cs="Arial"/>
          <w:color w:val="000000" w:themeColor="text1"/>
        </w:rPr>
        <w:t>Thakur</w:t>
      </w:r>
      <w:proofErr w:type="spellEnd"/>
      <w:r w:rsidRPr="00F1375B">
        <w:rPr>
          <w:rFonts w:ascii="Arial" w:hAnsi="Arial" w:cs="Arial"/>
          <w:color w:val="000000" w:themeColor="text1"/>
        </w:rPr>
        <w:t xml:space="preserve"> </w:t>
      </w:r>
      <w:proofErr w:type="spellStart"/>
      <w:r w:rsidRPr="00F1375B">
        <w:rPr>
          <w:rFonts w:ascii="Arial" w:hAnsi="Arial" w:cs="Arial"/>
          <w:color w:val="000000" w:themeColor="text1"/>
        </w:rPr>
        <w:t>Foundation</w:t>
      </w:r>
      <w:proofErr w:type="spellEnd"/>
      <w:r w:rsidRPr="00F1375B">
        <w:rPr>
          <w:rFonts w:ascii="Arial" w:hAnsi="Arial" w:cs="Arial"/>
          <w:color w:val="000000" w:themeColor="text1"/>
        </w:rPr>
        <w:t xml:space="preserve"> (ARKTF) Kinder und Jugendliche, die in ausbeuterischen Verhältnissen arbeiten mussten. Sie ermöglichen Schulbildung, schaffen Bewusstsein für Kinderrechte und fördern langfristige Perspektiven für junge Menschen.</w:t>
      </w:r>
    </w:p>
    <w:p w14:paraId="158E5BAF" w14:textId="1FE95438" w:rsidR="00F1375B" w:rsidRDefault="00F1375B" w:rsidP="00E751B2">
      <w:pPr>
        <w:pBdr>
          <w:bottom w:val="single" w:sz="12" w:space="0" w:color="auto"/>
        </w:pBdr>
        <w:jc w:val="both"/>
        <w:rPr>
          <w:rFonts w:ascii="Arial" w:hAnsi="Arial" w:cs="Arial"/>
          <w:color w:val="000000" w:themeColor="text1"/>
        </w:rPr>
      </w:pPr>
      <w:r w:rsidRPr="00F1375B">
        <w:rPr>
          <w:rFonts w:ascii="Arial" w:hAnsi="Arial" w:cs="Arial"/>
          <w:color w:val="000000" w:themeColor="text1"/>
        </w:rPr>
        <w:t>Auch in der Schweiz stärkt die Aktion Sternsingen das Bewusstsein für Kinderrechte. Die Materialien zur Aktion zeigen auf, was hinter Kinderarbeit steckt, wie Christen sich für eine gerechtere Welt einsetzen können und wie wichtig bewusster Konsum ist. So werden die Sternsingerinnen und Sternsinger zu engagierten Botschafterinnen und Botschaftern für das Recht auf Schutz, Bildung und ein würdevolles Leben.</w:t>
      </w:r>
    </w:p>
    <w:p w14:paraId="51F4621C" w14:textId="77777777" w:rsidR="00162DE5" w:rsidRPr="00F1375B" w:rsidRDefault="00162DE5" w:rsidP="00E751B2">
      <w:pPr>
        <w:pBdr>
          <w:bottom w:val="single" w:sz="12" w:space="0" w:color="auto"/>
        </w:pBdr>
        <w:jc w:val="both"/>
        <w:rPr>
          <w:rFonts w:ascii="Arial" w:hAnsi="Arial" w:cs="Arial"/>
          <w:color w:val="000000" w:themeColor="text1"/>
        </w:rPr>
      </w:pPr>
    </w:p>
    <w:p w14:paraId="11600891" w14:textId="3AC6083C" w:rsidR="00F1375B" w:rsidRPr="00F1375B" w:rsidRDefault="00F1375B" w:rsidP="00E751B2">
      <w:pPr>
        <w:pBdr>
          <w:bottom w:val="single" w:sz="12" w:space="0" w:color="auto"/>
        </w:pBdr>
        <w:jc w:val="both"/>
        <w:rPr>
          <w:rFonts w:ascii="Arial" w:hAnsi="Arial" w:cs="Arial"/>
          <w:color w:val="000000" w:themeColor="text1"/>
        </w:rPr>
      </w:pPr>
      <w:r w:rsidRPr="00F1375B">
        <w:rPr>
          <w:rFonts w:ascii="Arial" w:hAnsi="Arial" w:cs="Arial"/>
          <w:color w:val="000000" w:themeColor="text1"/>
        </w:rPr>
        <w:t xml:space="preserve">Die </w:t>
      </w:r>
      <w:r w:rsidR="00E821D6" w:rsidRPr="00852FE1">
        <w:rPr>
          <w:rFonts w:ascii="Arial" w:hAnsi="Arial" w:cs="Arial"/>
          <w:b/>
          <w:bCs/>
          <w:color w:val="000000" w:themeColor="text1"/>
        </w:rPr>
        <w:t>Materialien für die Aktion Sternsingen 2026</w:t>
      </w:r>
      <w:r w:rsidR="00E821D6">
        <w:rPr>
          <w:rFonts w:ascii="Arial" w:hAnsi="Arial" w:cs="Arial"/>
          <w:color w:val="000000" w:themeColor="text1"/>
        </w:rPr>
        <w:t xml:space="preserve"> </w:t>
      </w:r>
      <w:r w:rsidRPr="00F1375B">
        <w:rPr>
          <w:rFonts w:ascii="Arial" w:hAnsi="Arial" w:cs="Arial"/>
          <w:color w:val="000000" w:themeColor="text1"/>
        </w:rPr>
        <w:t xml:space="preserve">stehen ab Ende September 2025 unter </w:t>
      </w:r>
      <w:hyperlink r:id="rId8" w:history="1">
        <w:r w:rsidRPr="00F1375B">
          <w:rPr>
            <w:rStyle w:val="Hyperlink"/>
            <w:rFonts w:ascii="Arial" w:hAnsi="Arial" w:cs="Arial"/>
          </w:rPr>
          <w:t>www.sternsingen.ch</w:t>
        </w:r>
      </w:hyperlink>
      <w:r w:rsidRPr="00F1375B">
        <w:rPr>
          <w:rFonts w:ascii="Arial" w:hAnsi="Arial" w:cs="Arial"/>
          <w:color w:val="000000" w:themeColor="text1"/>
        </w:rPr>
        <w:t xml:space="preserve"> zur Verfügung – mit Arbeitsblättern, Aktionsideen, Gottesdienstvorschlägen sowie dem neuen </w:t>
      </w:r>
      <w:proofErr w:type="spellStart"/>
      <w:r w:rsidRPr="00F1375B">
        <w:rPr>
          <w:rFonts w:ascii="Arial" w:hAnsi="Arial" w:cs="Arial"/>
          <w:color w:val="000000" w:themeColor="text1"/>
        </w:rPr>
        <w:t>Sternsingenfilm</w:t>
      </w:r>
      <w:proofErr w:type="spellEnd"/>
      <w:r w:rsidRPr="00F1375B">
        <w:rPr>
          <w:rFonts w:ascii="Arial" w:hAnsi="Arial" w:cs="Arial"/>
          <w:color w:val="000000" w:themeColor="text1"/>
        </w:rPr>
        <w:t xml:space="preserve"> von Reporter Willi Weitzel.</w:t>
      </w:r>
    </w:p>
    <w:p w14:paraId="489E31A0" w14:textId="16D7D323" w:rsidR="007C7F03" w:rsidRPr="00852FE1" w:rsidRDefault="00E821D6" w:rsidP="00E751B2">
      <w:pPr>
        <w:pBdr>
          <w:bottom w:val="single" w:sz="12" w:space="0" w:color="auto"/>
        </w:pBdr>
        <w:jc w:val="both"/>
        <w:rPr>
          <w:rFonts w:ascii="Arial" w:hAnsi="Arial" w:cs="Arial"/>
          <w:b/>
          <w:bCs/>
          <w:color w:val="000000" w:themeColor="text1"/>
        </w:rPr>
      </w:pPr>
      <w:r w:rsidRPr="00852FE1">
        <w:rPr>
          <w:rFonts w:ascii="Arial" w:hAnsi="Arial" w:cs="Arial"/>
          <w:b/>
          <w:bCs/>
          <w:color w:val="000000" w:themeColor="text1"/>
        </w:rPr>
        <w:t>2</w:t>
      </w:r>
      <w:r w:rsidR="00450F88" w:rsidRPr="00852FE1">
        <w:rPr>
          <w:rFonts w:ascii="Arial" w:hAnsi="Arial" w:cs="Arial"/>
          <w:b/>
          <w:bCs/>
          <w:color w:val="000000" w:themeColor="text1"/>
        </w:rPr>
        <w:t>'</w:t>
      </w:r>
      <w:r w:rsidRPr="00852FE1">
        <w:rPr>
          <w:rFonts w:ascii="Arial" w:hAnsi="Arial" w:cs="Arial"/>
          <w:b/>
          <w:bCs/>
          <w:color w:val="000000" w:themeColor="text1"/>
        </w:rPr>
        <w:t>312</w:t>
      </w:r>
      <w:r w:rsidR="00AC6D98" w:rsidRPr="00852FE1">
        <w:rPr>
          <w:rFonts w:ascii="Arial" w:hAnsi="Arial" w:cs="Arial"/>
          <w:b/>
          <w:bCs/>
          <w:color w:val="000000" w:themeColor="text1"/>
        </w:rPr>
        <w:t xml:space="preserve"> Zeichen (mit Leerzeichen)</w:t>
      </w:r>
      <w:r w:rsidR="00AC6D98" w:rsidRPr="00852FE1">
        <w:rPr>
          <w:rFonts w:ascii="Arial" w:hAnsi="Arial" w:cs="Arial"/>
          <w:b/>
          <w:bCs/>
          <w:color w:val="000000" w:themeColor="text1"/>
        </w:rPr>
        <w:tab/>
      </w:r>
      <w:r w:rsidRPr="00852FE1">
        <w:rPr>
          <w:rFonts w:ascii="Arial" w:hAnsi="Arial" w:cs="Arial"/>
          <w:b/>
          <w:bCs/>
          <w:color w:val="000000" w:themeColor="text1"/>
        </w:rPr>
        <w:t>299</w:t>
      </w:r>
      <w:r w:rsidR="00AC6D98" w:rsidRPr="00852FE1">
        <w:rPr>
          <w:rFonts w:ascii="Arial" w:hAnsi="Arial" w:cs="Arial"/>
          <w:b/>
          <w:bCs/>
          <w:color w:val="000000" w:themeColor="text1"/>
        </w:rPr>
        <w:t xml:space="preserve"> Wörter</w:t>
      </w:r>
    </w:p>
    <w:p w14:paraId="436FCA84" w14:textId="77777777" w:rsidR="007C7F03" w:rsidRDefault="007C7F03" w:rsidP="00E751B2">
      <w:pPr>
        <w:pBdr>
          <w:bottom w:val="single" w:sz="12" w:space="0" w:color="auto"/>
        </w:pBdr>
        <w:jc w:val="both"/>
        <w:rPr>
          <w:rFonts w:ascii="Arial" w:hAnsi="Arial" w:cs="Arial"/>
          <w:color w:val="000000" w:themeColor="text1"/>
        </w:rPr>
      </w:pPr>
    </w:p>
    <w:p w14:paraId="5F7A2550" w14:textId="77777777" w:rsidR="00162DE5" w:rsidRDefault="00162DE5" w:rsidP="00E751B2">
      <w:pPr>
        <w:pBdr>
          <w:bottom w:val="single" w:sz="12" w:space="0" w:color="auto"/>
        </w:pBdr>
        <w:jc w:val="both"/>
        <w:rPr>
          <w:rFonts w:ascii="Arial" w:hAnsi="Arial" w:cs="Arial"/>
          <w:color w:val="000000" w:themeColor="text1"/>
        </w:rPr>
      </w:pPr>
    </w:p>
    <w:p w14:paraId="2D4A814B" w14:textId="77777777" w:rsidR="00852FE1" w:rsidRPr="007C7F03" w:rsidRDefault="00852FE1" w:rsidP="00E751B2">
      <w:pPr>
        <w:pBdr>
          <w:bottom w:val="single" w:sz="12" w:space="0" w:color="auto"/>
        </w:pBdr>
        <w:jc w:val="both"/>
        <w:rPr>
          <w:rFonts w:ascii="Arial" w:hAnsi="Arial" w:cs="Arial"/>
          <w:color w:val="000000" w:themeColor="text1"/>
        </w:rPr>
      </w:pPr>
    </w:p>
    <w:p w14:paraId="04C114C9" w14:textId="4B57E751" w:rsidR="000735BF" w:rsidRPr="007C7F03" w:rsidRDefault="007C7F03" w:rsidP="00E751B2">
      <w:pPr>
        <w:jc w:val="both"/>
        <w:rPr>
          <w:rFonts w:ascii="Arial" w:hAnsi="Arial" w:cs="Arial"/>
          <w:b/>
          <w:bCs/>
          <w:color w:val="000000" w:themeColor="text1"/>
          <w:sz w:val="28"/>
          <w:szCs w:val="28"/>
        </w:rPr>
      </w:pPr>
      <w:r w:rsidRPr="007C7F03">
        <w:rPr>
          <w:rFonts w:ascii="Arial" w:hAnsi="Arial" w:cs="Arial"/>
          <w:b/>
          <w:bCs/>
          <w:color w:val="000000" w:themeColor="text1"/>
          <w:sz w:val="28"/>
          <w:szCs w:val="28"/>
        </w:rPr>
        <w:t>Hintergrundinformationen zur Aktion Sternsingen</w:t>
      </w:r>
    </w:p>
    <w:p w14:paraId="1752431A" w14:textId="77777777" w:rsidR="00363C29" w:rsidRPr="00363C29" w:rsidRDefault="00363C29" w:rsidP="00E751B2">
      <w:pPr>
        <w:jc w:val="both"/>
        <w:rPr>
          <w:rFonts w:ascii="Arial" w:hAnsi="Arial" w:cs="Arial"/>
          <w:color w:val="000000" w:themeColor="text1"/>
        </w:rPr>
      </w:pPr>
      <w:r w:rsidRPr="00363C29">
        <w:rPr>
          <w:rFonts w:ascii="Arial" w:hAnsi="Arial" w:cs="Arial"/>
          <w:color w:val="000000" w:themeColor="text1"/>
        </w:rPr>
        <w:t xml:space="preserve">Zwischen Neujahr und dem Dreikönigstag ziehen in der ganzen Schweiz über 10'000 Kinder und Jugendliche als Heilige Drei Könige von Haus zu Haus. Mit Liedern, Sprüchen und der traditionellen Segensformel </w:t>
      </w:r>
      <w:r w:rsidRPr="00852FE1">
        <w:rPr>
          <w:rFonts w:ascii="Arial" w:hAnsi="Arial" w:cs="Arial"/>
          <w:b/>
          <w:bCs/>
          <w:i/>
          <w:iCs/>
          <w:color w:val="000000" w:themeColor="text1"/>
        </w:rPr>
        <w:t>«C+M+B»</w:t>
      </w:r>
      <w:r w:rsidRPr="00363C29">
        <w:rPr>
          <w:rFonts w:ascii="Arial" w:hAnsi="Arial" w:cs="Arial"/>
          <w:color w:val="000000" w:themeColor="text1"/>
        </w:rPr>
        <w:t xml:space="preserve"> (</w:t>
      </w:r>
      <w:r w:rsidRPr="00363C29">
        <w:rPr>
          <w:rFonts w:ascii="Arial" w:hAnsi="Arial" w:cs="Arial"/>
          <w:i/>
          <w:iCs/>
          <w:color w:val="000000" w:themeColor="text1"/>
        </w:rPr>
        <w:t xml:space="preserve">Christus </w:t>
      </w:r>
      <w:proofErr w:type="spellStart"/>
      <w:r w:rsidRPr="00363C29">
        <w:rPr>
          <w:rFonts w:ascii="Arial" w:hAnsi="Arial" w:cs="Arial"/>
          <w:i/>
          <w:iCs/>
          <w:color w:val="000000" w:themeColor="text1"/>
        </w:rPr>
        <w:t>Mansionem</w:t>
      </w:r>
      <w:proofErr w:type="spellEnd"/>
      <w:r w:rsidRPr="00363C29">
        <w:rPr>
          <w:rFonts w:ascii="Arial" w:hAnsi="Arial" w:cs="Arial"/>
          <w:i/>
          <w:iCs/>
          <w:color w:val="000000" w:themeColor="text1"/>
        </w:rPr>
        <w:t xml:space="preserve"> Benedicat – Christus segne dieses Haus</w:t>
      </w:r>
      <w:r w:rsidRPr="00363C29">
        <w:rPr>
          <w:rFonts w:ascii="Arial" w:hAnsi="Arial" w:cs="Arial"/>
          <w:color w:val="000000" w:themeColor="text1"/>
        </w:rPr>
        <w:t xml:space="preserve">) bringen sie die weihnachtliche Friedensbotschaft zu den Menschen. Unter dem Motto </w:t>
      </w:r>
      <w:r w:rsidRPr="00852FE1">
        <w:rPr>
          <w:rFonts w:ascii="Arial" w:hAnsi="Arial" w:cs="Arial"/>
          <w:b/>
          <w:bCs/>
          <w:i/>
          <w:iCs/>
          <w:color w:val="000000" w:themeColor="text1"/>
        </w:rPr>
        <w:t>«Kinder helfen Kindern»</w:t>
      </w:r>
      <w:r w:rsidRPr="00363C29">
        <w:rPr>
          <w:rFonts w:ascii="Arial" w:hAnsi="Arial" w:cs="Arial"/>
          <w:color w:val="000000" w:themeColor="text1"/>
        </w:rPr>
        <w:t xml:space="preserve"> sammeln sie Spenden für Kinder in Not.</w:t>
      </w:r>
    </w:p>
    <w:p w14:paraId="49E50487" w14:textId="73A8BDD4" w:rsidR="00363C29" w:rsidRPr="00363C29" w:rsidRDefault="00363C29" w:rsidP="00E751B2">
      <w:pPr>
        <w:jc w:val="both"/>
        <w:rPr>
          <w:rFonts w:ascii="Arial" w:hAnsi="Arial" w:cs="Arial"/>
          <w:color w:val="000000" w:themeColor="text1"/>
        </w:rPr>
      </w:pPr>
      <w:r w:rsidRPr="00363C29">
        <w:rPr>
          <w:rFonts w:ascii="Arial" w:hAnsi="Arial" w:cs="Arial"/>
          <w:color w:val="000000" w:themeColor="text1"/>
        </w:rPr>
        <w:t>Jedes Jahr steht die Aktion Sternsingen unter einem spezifischen Thema, das durch exemplarische Projekte aus einer bestimmten Weltregion veranschaulicht wird. Die gesammelten Spenden fliessen in Hilfsprojekte für benachteiligte Kinder in rund 100 Ländern weltweit. Kinder und Jugendliche in der Schweiz erhalten dabei durch pädagogisch aufbereitete Materialien Einblicke in die Lebenswelt Gleichaltriger aus anderen Teilen der Welt. So wurde etwa im Jahr 2025 anhand von Projekten in Kenia und Kolumbien deutlich, wie die Unterstützung der Aktion Sternsingen konkret dazu beiträgt, Kinderrechte zu stärken und langfristige Veränderungen zu bewirken.</w:t>
      </w:r>
    </w:p>
    <w:p w14:paraId="71EB95D8" w14:textId="76D8EEAA" w:rsidR="00363C29" w:rsidRPr="00363C29" w:rsidRDefault="00363C29" w:rsidP="00E751B2">
      <w:pPr>
        <w:jc w:val="both"/>
        <w:rPr>
          <w:rFonts w:ascii="Arial" w:hAnsi="Arial" w:cs="Arial"/>
          <w:color w:val="000000" w:themeColor="text1"/>
        </w:rPr>
      </w:pPr>
      <w:r w:rsidRPr="00363C29">
        <w:rPr>
          <w:rFonts w:ascii="Arial" w:hAnsi="Arial" w:cs="Arial"/>
          <w:color w:val="000000" w:themeColor="text1"/>
        </w:rPr>
        <w:t xml:space="preserve">Die Tradition des Sternsingens reicht bis ins Mittelalter zurück und ist besonders in den Alpenländern sowie in deutschsprachigen Regionen verbreitet. In der Schweiz gilt das Sternsingen als immaterielles Kulturerbe und ist Teil der Liste der lebendigen Traditionen des Bundesamts für Kultur. Seit 1989 wird die Aktion Sternsingen von Missio Schweiz in der Deutschschweiz organisiert – seit 2005 auch in der </w:t>
      </w:r>
      <w:proofErr w:type="spellStart"/>
      <w:r w:rsidRPr="00363C29">
        <w:rPr>
          <w:rFonts w:ascii="Arial" w:hAnsi="Arial" w:cs="Arial"/>
          <w:color w:val="000000" w:themeColor="text1"/>
        </w:rPr>
        <w:t>Romandie</w:t>
      </w:r>
      <w:proofErr w:type="spellEnd"/>
      <w:r w:rsidRPr="00363C29">
        <w:rPr>
          <w:rFonts w:ascii="Arial" w:hAnsi="Arial" w:cs="Arial"/>
          <w:color w:val="000000" w:themeColor="text1"/>
        </w:rPr>
        <w:t xml:space="preserve"> und seit 2012 im Tessin. Die Durchführung erfolgt in enger Zusammenarbeit mit Pfarreien und zahlreichen freiwilligen Helferinnen und Helfern vor Ort.</w:t>
      </w:r>
    </w:p>
    <w:p w14:paraId="660DE191" w14:textId="77777777" w:rsidR="00363C29" w:rsidRPr="008E7E3A" w:rsidRDefault="00363C29" w:rsidP="00D136C6">
      <w:pPr>
        <w:rPr>
          <w:rFonts w:ascii="Arial" w:hAnsi="Arial" w:cs="Arial"/>
          <w:color w:val="000000" w:themeColor="text1"/>
        </w:rPr>
      </w:pPr>
    </w:p>
    <w:p w14:paraId="5512EAE6" w14:textId="1C0CA36A" w:rsidR="00D136C6" w:rsidRPr="00C250F8" w:rsidRDefault="00D136C6" w:rsidP="00D136C6">
      <w:pPr>
        <w:rPr>
          <w:rFonts w:ascii="Arial" w:hAnsi="Arial" w:cs="Arial"/>
          <w:b/>
          <w:bCs/>
          <w:u w:val="single"/>
        </w:rPr>
      </w:pPr>
      <w:r w:rsidRPr="00C250F8">
        <w:rPr>
          <w:rFonts w:ascii="Arial" w:hAnsi="Arial" w:cs="Arial"/>
          <w:b/>
          <w:bCs/>
          <w:u w:val="single"/>
        </w:rPr>
        <w:t>Bildtext</w:t>
      </w:r>
      <w:r w:rsidR="008E7E3A">
        <w:rPr>
          <w:rFonts w:ascii="Arial" w:hAnsi="Arial" w:cs="Arial"/>
          <w:b/>
          <w:bCs/>
          <w:u w:val="single"/>
        </w:rPr>
        <w:t>e</w:t>
      </w:r>
      <w:r w:rsidRPr="00C250F8">
        <w:rPr>
          <w:rFonts w:ascii="Arial" w:hAnsi="Arial" w:cs="Arial"/>
          <w:b/>
          <w:bCs/>
          <w:u w:val="single"/>
        </w:rPr>
        <w:t>:</w:t>
      </w:r>
    </w:p>
    <w:p w14:paraId="3DD24390" w14:textId="52F3F271" w:rsidR="00363C29" w:rsidRPr="00363C29" w:rsidRDefault="00363C29" w:rsidP="00363C29">
      <w:pPr>
        <w:rPr>
          <w:rFonts w:ascii="Arial" w:eastAsia="Calibri" w:hAnsi="Arial" w:cs="Arial"/>
          <w:b/>
          <w:bCs/>
        </w:rPr>
      </w:pPr>
      <w:r w:rsidRPr="00363C29">
        <w:rPr>
          <w:rFonts w:ascii="Arial" w:eastAsia="Calibri" w:hAnsi="Arial" w:cs="Arial"/>
          <w:b/>
          <w:bCs/>
        </w:rPr>
        <w:t xml:space="preserve">Foto 1: </w:t>
      </w:r>
      <w:proofErr w:type="spellStart"/>
      <w:r w:rsidRPr="00363C29">
        <w:rPr>
          <w:rFonts w:ascii="Arial" w:eastAsia="Calibri" w:hAnsi="Arial" w:cs="Arial"/>
        </w:rPr>
        <w:t>Bayazid</w:t>
      </w:r>
      <w:proofErr w:type="spellEnd"/>
      <w:r w:rsidRPr="00363C29">
        <w:rPr>
          <w:rFonts w:ascii="Arial" w:eastAsia="Calibri" w:hAnsi="Arial" w:cs="Arial"/>
        </w:rPr>
        <w:t xml:space="preserve"> (14) arbeitet in einer KFZ-Reparaturwerkstatt auf einem LKW-Gelände (</w:t>
      </w:r>
      <w:r w:rsidR="00852FE1">
        <w:rPr>
          <w:rFonts w:ascii="Arial" w:eastAsia="Calibri" w:hAnsi="Arial" w:cs="Arial"/>
        </w:rPr>
        <w:t>«</w:t>
      </w:r>
      <w:r w:rsidRPr="00363C29">
        <w:rPr>
          <w:rFonts w:ascii="Arial" w:eastAsia="Calibri" w:hAnsi="Arial" w:cs="Arial"/>
        </w:rPr>
        <w:t>Truck stand</w:t>
      </w:r>
      <w:r w:rsidR="00852FE1">
        <w:rPr>
          <w:rFonts w:ascii="Arial" w:eastAsia="Calibri" w:hAnsi="Arial" w:cs="Arial"/>
        </w:rPr>
        <w:t>»</w:t>
      </w:r>
      <w:r w:rsidRPr="00363C29">
        <w:rPr>
          <w:rFonts w:ascii="Arial" w:eastAsia="Calibri" w:hAnsi="Arial" w:cs="Arial"/>
        </w:rPr>
        <w:t xml:space="preserve">) in </w:t>
      </w:r>
      <w:proofErr w:type="spellStart"/>
      <w:r w:rsidRPr="00363C29">
        <w:rPr>
          <w:rFonts w:ascii="Arial" w:eastAsia="Calibri" w:hAnsi="Arial" w:cs="Arial"/>
        </w:rPr>
        <w:t>Jessore</w:t>
      </w:r>
      <w:proofErr w:type="spellEnd"/>
      <w:r w:rsidRPr="00363C29">
        <w:rPr>
          <w:rFonts w:ascii="Arial" w:eastAsia="Calibri" w:hAnsi="Arial" w:cs="Arial"/>
        </w:rPr>
        <w:t xml:space="preserve">. </w:t>
      </w:r>
      <w:bookmarkStart w:id="2" w:name="_Hlk198716609"/>
      <w:r w:rsidRPr="00363C29">
        <w:rPr>
          <w:rFonts w:ascii="Arial" w:eastAsia="Calibri" w:hAnsi="Arial" w:cs="Arial"/>
        </w:rPr>
        <w:t>| © Kindermissionswerk «Die Sternsinger» /</w:t>
      </w:r>
      <w:r>
        <w:rPr>
          <w:rFonts w:ascii="Arial" w:eastAsia="Calibri" w:hAnsi="Arial" w:cs="Arial"/>
        </w:rPr>
        <w:t xml:space="preserve"> </w:t>
      </w:r>
      <w:r w:rsidRPr="00363C29">
        <w:rPr>
          <w:rFonts w:ascii="Arial" w:eastAsia="Calibri" w:hAnsi="Arial" w:cs="Arial"/>
        </w:rPr>
        <w:t>K M Asad</w:t>
      </w:r>
    </w:p>
    <w:bookmarkEnd w:id="2"/>
    <w:p w14:paraId="4676CCCB" w14:textId="77777777" w:rsidR="00363C29" w:rsidRPr="00363C29" w:rsidRDefault="00363C29" w:rsidP="00363C29">
      <w:pPr>
        <w:rPr>
          <w:rFonts w:ascii="Arial" w:eastAsia="Calibri" w:hAnsi="Arial" w:cs="Arial"/>
        </w:rPr>
      </w:pPr>
      <w:r w:rsidRPr="00363C29">
        <w:rPr>
          <w:rFonts w:ascii="Arial" w:eastAsia="Calibri" w:hAnsi="Arial" w:cs="Arial"/>
          <w:b/>
          <w:bCs/>
        </w:rPr>
        <w:t>Foto 2:</w:t>
      </w:r>
      <w:r w:rsidRPr="00363C29">
        <w:rPr>
          <w:rFonts w:ascii="Arial" w:eastAsia="Calibri" w:hAnsi="Arial" w:cs="Arial"/>
        </w:rPr>
        <w:t xml:space="preserve"> Nour (12) steht mit einem Schulbuch in der Veranda ihres Hauses; im Hintergrund ist ihre Mutter Rhia (25) bei der Arbeit zu sehen. | © Kindermissionswerk «Die Sternsinger» / K M Asad</w:t>
      </w:r>
    </w:p>
    <w:p w14:paraId="569B6DA6" w14:textId="77777777" w:rsidR="00363C29" w:rsidRPr="00363C29" w:rsidRDefault="00363C29" w:rsidP="00363C29">
      <w:pPr>
        <w:rPr>
          <w:rFonts w:ascii="Arial" w:eastAsia="Calibri" w:hAnsi="Arial" w:cs="Arial"/>
        </w:rPr>
      </w:pPr>
      <w:r w:rsidRPr="00363C29">
        <w:rPr>
          <w:rFonts w:ascii="Arial" w:eastAsia="Calibri" w:hAnsi="Arial" w:cs="Arial"/>
          <w:b/>
          <w:bCs/>
        </w:rPr>
        <w:t>Foto 3:</w:t>
      </w:r>
      <w:r w:rsidRPr="00363C29">
        <w:rPr>
          <w:rFonts w:ascii="Arial" w:eastAsia="Calibri" w:hAnsi="Arial" w:cs="Arial"/>
        </w:rPr>
        <w:t xml:space="preserve"> </w:t>
      </w:r>
      <w:proofErr w:type="spellStart"/>
      <w:r w:rsidRPr="00363C29">
        <w:rPr>
          <w:rFonts w:ascii="Arial" w:eastAsia="Calibri" w:hAnsi="Arial" w:cs="Arial"/>
        </w:rPr>
        <w:t>Tazims</w:t>
      </w:r>
      <w:proofErr w:type="spellEnd"/>
      <w:r w:rsidRPr="00363C29">
        <w:rPr>
          <w:rFonts w:ascii="Arial" w:eastAsia="Calibri" w:hAnsi="Arial" w:cs="Arial"/>
        </w:rPr>
        <w:t xml:space="preserve"> (12) Arbeitsplatz in einer Aluminiumfabrik | © Kindermissionswerk «Die Sternsinger» / K M Asad</w:t>
      </w:r>
    </w:p>
    <w:p w14:paraId="23CA5458" w14:textId="77777777" w:rsidR="00363C29" w:rsidRPr="00363C29" w:rsidRDefault="00363C29" w:rsidP="00363C29">
      <w:pPr>
        <w:rPr>
          <w:rFonts w:ascii="Syntax LT Std" w:eastAsia="Calibri" w:hAnsi="Syntax LT Std" w:cs="Times New Roman"/>
          <w:b/>
          <w:bCs/>
        </w:rPr>
      </w:pPr>
    </w:p>
    <w:p w14:paraId="2412820C" w14:textId="3DFF9E03" w:rsidR="00363C29" w:rsidRPr="00363C29" w:rsidRDefault="00852FE1" w:rsidP="00363C29">
      <w:pPr>
        <w:rPr>
          <w:rFonts w:ascii="Syntax LT Std" w:eastAsia="Calibri" w:hAnsi="Syntax LT Std" w:cs="Times New Roman"/>
        </w:rPr>
      </w:pPr>
      <w:r>
        <w:rPr>
          <w:rFonts w:ascii="Syntax LT Std" w:eastAsia="Calibri" w:hAnsi="Syntax LT Std" w:cs="Times New Roman"/>
          <w:b/>
          <w:bCs/>
        </w:rPr>
        <w:t xml:space="preserve">Die </w:t>
      </w:r>
      <w:r w:rsidR="00363C29" w:rsidRPr="00363C29">
        <w:rPr>
          <w:rFonts w:ascii="Syntax LT Std" w:eastAsia="Calibri" w:hAnsi="Syntax LT Std" w:cs="Times New Roman"/>
          <w:b/>
          <w:bCs/>
        </w:rPr>
        <w:t xml:space="preserve">Bilder </w:t>
      </w:r>
      <w:r>
        <w:rPr>
          <w:rFonts w:ascii="Syntax LT Std" w:eastAsia="Calibri" w:hAnsi="Syntax LT Std" w:cs="Times New Roman"/>
          <w:b/>
          <w:bCs/>
        </w:rPr>
        <w:t xml:space="preserve">stehen </w:t>
      </w:r>
      <w:r w:rsidR="00363C29" w:rsidRPr="00363C29">
        <w:rPr>
          <w:rFonts w:ascii="Syntax LT Std" w:eastAsia="Calibri" w:hAnsi="Syntax LT Std" w:cs="Times New Roman"/>
          <w:b/>
          <w:bCs/>
        </w:rPr>
        <w:t xml:space="preserve">in Druckqualität </w:t>
      </w:r>
      <w:r>
        <w:rPr>
          <w:rFonts w:ascii="Syntax LT Std" w:eastAsia="Calibri" w:hAnsi="Syntax LT Std" w:cs="Times New Roman"/>
          <w:b/>
          <w:bCs/>
        </w:rPr>
        <w:t xml:space="preserve">auch </w:t>
      </w:r>
      <w:r w:rsidR="00363C29" w:rsidRPr="00363C29">
        <w:rPr>
          <w:rFonts w:ascii="Syntax LT Std" w:eastAsia="Calibri" w:hAnsi="Syntax LT Std" w:cs="Times New Roman"/>
          <w:b/>
          <w:bCs/>
        </w:rPr>
        <w:t xml:space="preserve">auf unserer Website unter </w:t>
      </w:r>
      <w:hyperlink r:id="rId9" w:tgtFrame="_new" w:history="1">
        <w:r w:rsidR="00363C29" w:rsidRPr="00852FE1">
          <w:rPr>
            <w:rFonts w:ascii="Syntax LT Std" w:eastAsia="Calibri" w:hAnsi="Syntax LT Std" w:cs="Times New Roman"/>
            <w:color w:val="0563C1"/>
            <w:u w:val="single"/>
          </w:rPr>
          <w:t>www.missio.ch/medien</w:t>
        </w:r>
      </w:hyperlink>
      <w:r w:rsidR="00363C29" w:rsidRPr="00363C29">
        <w:rPr>
          <w:rFonts w:ascii="Syntax LT Std" w:eastAsia="Calibri" w:hAnsi="Syntax LT Std" w:cs="Times New Roman"/>
          <w:b/>
          <w:bCs/>
        </w:rPr>
        <w:t xml:space="preserve"> zum Download bereit.</w:t>
      </w:r>
      <w:r w:rsidR="00363C29" w:rsidRPr="00363C29">
        <w:rPr>
          <w:rFonts w:ascii="Syntax LT Std" w:eastAsia="Calibri" w:hAnsi="Syntax LT Std" w:cs="Times New Roman"/>
        </w:rPr>
        <w:t xml:space="preserve"> Diese </w:t>
      </w:r>
      <w:r w:rsidR="00363C29">
        <w:rPr>
          <w:rFonts w:ascii="Syntax LT Std" w:eastAsia="Calibri" w:hAnsi="Syntax LT Std" w:cs="Times New Roman"/>
        </w:rPr>
        <w:t>können</w:t>
      </w:r>
      <w:r w:rsidR="00363C29" w:rsidRPr="00363C29">
        <w:rPr>
          <w:rFonts w:ascii="Syntax LT Std" w:eastAsia="Calibri" w:hAnsi="Syntax LT Std" w:cs="Times New Roman"/>
        </w:rPr>
        <w:t xml:space="preserve"> Sie unter Angabe der Quelle gerne kostenfrei für Ihre Medienarbeit verwenden.</w:t>
      </w:r>
    </w:p>
    <w:p w14:paraId="27A92C45" w14:textId="1BEB784D" w:rsidR="000C6C09" w:rsidRDefault="000C6C09" w:rsidP="00A375B6">
      <w:pPr>
        <w:rPr>
          <w:rFonts w:ascii="Arial" w:hAnsi="Arial" w:cs="Arial"/>
          <w:b/>
          <w:u w:val="single"/>
        </w:rPr>
      </w:pPr>
    </w:p>
    <w:p w14:paraId="099F87FA" w14:textId="639D6143" w:rsidR="00A375B6" w:rsidRPr="00A375B6" w:rsidRDefault="00A375B6" w:rsidP="00A375B6">
      <w:pPr>
        <w:rPr>
          <w:rFonts w:ascii="Arial" w:hAnsi="Arial" w:cs="Arial"/>
          <w:b/>
          <w:u w:val="single"/>
        </w:rPr>
      </w:pPr>
      <w:r w:rsidRPr="00A375B6">
        <w:rPr>
          <w:rFonts w:ascii="Arial" w:hAnsi="Arial" w:cs="Arial"/>
          <w:b/>
          <w:u w:val="single"/>
        </w:rPr>
        <w:t>Rückfragehinweis für die Redaktionen:</w:t>
      </w:r>
    </w:p>
    <w:p w14:paraId="09611506" w14:textId="14EE9782" w:rsidR="00A375B6" w:rsidRPr="000D23AF" w:rsidRDefault="00A375B6">
      <w:pPr>
        <w:rPr>
          <w:rFonts w:ascii="Arial" w:hAnsi="Arial" w:cs="Arial"/>
          <w:bCs/>
        </w:rPr>
      </w:pPr>
      <w:r w:rsidRPr="00A375B6">
        <w:rPr>
          <w:rFonts w:ascii="Arial" w:hAnsi="Arial" w:cs="Arial"/>
          <w:bCs/>
        </w:rPr>
        <w:t xml:space="preserve">Missio Schweiz | Hanspeter </w:t>
      </w:r>
      <w:proofErr w:type="spellStart"/>
      <w:r w:rsidRPr="00A375B6">
        <w:rPr>
          <w:rFonts w:ascii="Arial" w:hAnsi="Arial" w:cs="Arial"/>
          <w:bCs/>
        </w:rPr>
        <w:t>Ruedl</w:t>
      </w:r>
      <w:proofErr w:type="spellEnd"/>
      <w:r w:rsidRPr="00A375B6">
        <w:rPr>
          <w:rFonts w:ascii="Arial" w:hAnsi="Arial" w:cs="Arial"/>
          <w:bCs/>
        </w:rPr>
        <w:t xml:space="preserve">, </w:t>
      </w:r>
      <w:r w:rsidR="00363C29" w:rsidRPr="00363C29">
        <w:rPr>
          <w:rFonts w:ascii="Arial" w:hAnsi="Arial" w:cs="Arial"/>
          <w:bCs/>
        </w:rPr>
        <w:t>Bereichsleiter Kommunikation</w:t>
      </w:r>
      <w:r w:rsidR="00363C29">
        <w:rPr>
          <w:rFonts w:ascii="Arial" w:hAnsi="Arial" w:cs="Arial"/>
          <w:bCs/>
        </w:rPr>
        <w:t>,</w:t>
      </w:r>
      <w:r w:rsidR="00363C29" w:rsidRPr="00363C29">
        <w:rPr>
          <w:rFonts w:ascii="Arial" w:hAnsi="Arial" w:cs="Arial"/>
          <w:bCs/>
        </w:rPr>
        <w:t xml:space="preserve"> </w:t>
      </w:r>
      <w:r w:rsidRPr="00A375B6">
        <w:rPr>
          <w:rFonts w:ascii="Arial" w:hAnsi="Arial" w:cs="Arial"/>
          <w:bCs/>
        </w:rPr>
        <w:t xml:space="preserve">tel.: 077 535 88 06, E-Mail: </w:t>
      </w:r>
      <w:hyperlink r:id="rId10" w:history="1">
        <w:r w:rsidR="00852FE1" w:rsidRPr="009F67AB">
          <w:rPr>
            <w:rStyle w:val="Hyperlink"/>
            <w:rFonts w:ascii="Arial" w:hAnsi="Arial" w:cs="Arial"/>
            <w:bCs/>
          </w:rPr>
          <w:t>hanspeter.ruedl@missio.ch</w:t>
        </w:r>
      </w:hyperlink>
      <w:r w:rsidR="00852FE1">
        <w:rPr>
          <w:rFonts w:ascii="Arial" w:hAnsi="Arial" w:cs="Arial"/>
          <w:bCs/>
        </w:rPr>
        <w:t xml:space="preserve"> </w:t>
      </w:r>
    </w:p>
    <w:p w14:paraId="728E9C9A" w14:textId="77777777" w:rsidR="00E821D6" w:rsidRPr="00C250F8" w:rsidRDefault="00E821D6">
      <w:pPr>
        <w:rPr>
          <w:rFonts w:ascii="Arial" w:hAnsi="Arial" w:cs="Arial"/>
        </w:rPr>
      </w:pPr>
    </w:p>
    <w:p w14:paraId="4DE82557" w14:textId="2CCA6BA6" w:rsidR="006379FF"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4"/>
          <w:szCs w:val="24"/>
        </w:rPr>
      </w:pPr>
      <w:r w:rsidRPr="00C250F8">
        <w:rPr>
          <w:rFonts w:ascii="Arial" w:eastAsia="Calibri" w:hAnsi="Arial" w:cs="Arial"/>
          <w:b/>
          <w:bCs/>
          <w:color w:val="262626"/>
          <w:sz w:val="24"/>
          <w:szCs w:val="24"/>
        </w:rPr>
        <w:lastRenderedPageBreak/>
        <w:t>Missio Schweiz</w:t>
      </w:r>
      <w:r w:rsidR="000D23AF">
        <w:rPr>
          <w:rFonts w:ascii="Arial" w:eastAsia="Calibri" w:hAnsi="Arial" w:cs="Arial"/>
          <w:b/>
          <w:bCs/>
          <w:color w:val="262626"/>
          <w:sz w:val="24"/>
          <w:szCs w:val="24"/>
        </w:rPr>
        <w:t xml:space="preserve"> | Aktion Sternsingen</w:t>
      </w:r>
    </w:p>
    <w:p w14:paraId="7229A22D" w14:textId="77777777" w:rsidR="000D23AF" w:rsidRPr="005F2E96" w:rsidRDefault="000D23A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16"/>
          <w:szCs w:val="16"/>
        </w:rPr>
      </w:pPr>
    </w:p>
    <w:p w14:paraId="02810533" w14:textId="7FF174CF" w:rsidR="000D23AF"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C250F8">
        <w:rPr>
          <w:rFonts w:ascii="Arial" w:eastAsia="Calibri" w:hAnsi="Arial" w:cs="Arial"/>
          <w:bCs/>
          <w:color w:val="262626"/>
        </w:rPr>
        <w:t>Missio Schweiz ist der Schweizer Zweig des weltweiten Netz</w:t>
      </w:r>
      <w:r w:rsidR="000D23AF">
        <w:rPr>
          <w:rFonts w:ascii="Arial" w:eastAsia="Calibri" w:hAnsi="Arial" w:cs="Arial"/>
          <w:bCs/>
          <w:color w:val="262626"/>
        </w:rPr>
        <w:t>werk</w:t>
      </w:r>
      <w:r w:rsidR="00363C29">
        <w:rPr>
          <w:rFonts w:ascii="Arial" w:eastAsia="Calibri" w:hAnsi="Arial" w:cs="Arial"/>
          <w:bCs/>
          <w:color w:val="262626"/>
        </w:rPr>
        <w:t>werks</w:t>
      </w:r>
      <w:r w:rsidRPr="00C250F8">
        <w:rPr>
          <w:rFonts w:ascii="Arial" w:eastAsia="Calibri" w:hAnsi="Arial" w:cs="Arial"/>
          <w:bCs/>
          <w:color w:val="262626"/>
        </w:rPr>
        <w:t xml:space="preserve"> der Päpstlichen Missionswerke. Missio fördert das Wirken der finanziell noch nicht selbsttragenden Ortskirchen in Afrika, Asien, Lateinamerika und Ozeanien. Missio unterstützt deren </w:t>
      </w:r>
      <w:r w:rsidR="007C7F03" w:rsidRPr="007C7F03">
        <w:rPr>
          <w:rFonts w:ascii="Arial" w:eastAsia="Calibri" w:hAnsi="Arial" w:cs="Arial"/>
          <w:bCs/>
          <w:color w:val="262626"/>
        </w:rPr>
        <w:t xml:space="preserve">pastorale, soziale, erzieherische und diakonische </w:t>
      </w:r>
      <w:r w:rsidRPr="00C250F8">
        <w:rPr>
          <w:rFonts w:ascii="Arial" w:eastAsia="Calibri" w:hAnsi="Arial" w:cs="Arial"/>
          <w:bCs/>
          <w:color w:val="262626"/>
        </w:rPr>
        <w:t>Projekte für Kinder, Jugendliche und Erwachsene</w:t>
      </w:r>
      <w:r w:rsidR="00E821D6">
        <w:rPr>
          <w:rFonts w:ascii="Arial" w:eastAsia="Calibri" w:hAnsi="Arial" w:cs="Arial"/>
          <w:bCs/>
          <w:color w:val="262626"/>
        </w:rPr>
        <w:t xml:space="preserve"> </w:t>
      </w:r>
      <w:r w:rsidR="00E821D6" w:rsidRPr="00E821D6">
        <w:rPr>
          <w:rFonts w:ascii="Arial" w:eastAsia="Calibri" w:hAnsi="Arial" w:cs="Arial"/>
          <w:bCs/>
          <w:color w:val="262626"/>
        </w:rPr>
        <w:t>– mit dem Ziel, nachhaltige Hilfe zur Selbsthilfe zu ermöglichen.</w:t>
      </w:r>
      <w:r w:rsidRPr="00C250F8">
        <w:rPr>
          <w:rFonts w:ascii="Arial" w:eastAsia="Calibri" w:hAnsi="Arial" w:cs="Arial"/>
          <w:bCs/>
          <w:color w:val="262626"/>
        </w:rPr>
        <w:t xml:space="preserve"> </w:t>
      </w:r>
      <w:r w:rsidR="00025A98" w:rsidRPr="00025A98">
        <w:rPr>
          <w:rFonts w:ascii="Arial" w:eastAsia="Calibri" w:hAnsi="Arial" w:cs="Arial"/>
          <w:bCs/>
          <w:color w:val="262626"/>
        </w:rPr>
        <w:t>Young Missio ist das Kinder- und Jugendangebot von Missio.</w:t>
      </w:r>
    </w:p>
    <w:p w14:paraId="6A567356" w14:textId="77777777" w:rsidR="000D23AF" w:rsidRPr="000D23AF" w:rsidRDefault="000D23A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sz w:val="8"/>
          <w:szCs w:val="8"/>
        </w:rPr>
      </w:pPr>
    </w:p>
    <w:p w14:paraId="664CC81F" w14:textId="70C0A58D" w:rsidR="000D23AF" w:rsidRDefault="00E821D6"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E821D6">
        <w:rPr>
          <w:rFonts w:ascii="Arial" w:eastAsia="Calibri" w:hAnsi="Arial" w:cs="Arial"/>
          <w:bCs/>
          <w:color w:val="262626"/>
        </w:rPr>
        <w:t>Mit der Bildungs- und Kampagnenarbeit in der Schweiz macht Missio sichtbar: Als Weltkirche sind wir über Grenzen hinweg verbunden – im Glauben, im Gebet und in gelebter Solidarität.</w:t>
      </w:r>
    </w:p>
    <w:p w14:paraId="63EC6B35" w14:textId="77777777" w:rsidR="000D23AF" w:rsidRPr="000D23AF" w:rsidRDefault="000D23A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sz w:val="8"/>
          <w:szCs w:val="8"/>
        </w:rPr>
      </w:pPr>
    </w:p>
    <w:p w14:paraId="628A46A8" w14:textId="716CC1FF" w:rsidR="005F2E96" w:rsidRDefault="000D23A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Pr>
          <w:rFonts w:ascii="Arial" w:eastAsia="Calibri" w:hAnsi="Arial" w:cs="Arial"/>
          <w:bCs/>
          <w:color w:val="262626"/>
        </w:rPr>
        <w:t>Seit über 3</w:t>
      </w:r>
      <w:r w:rsidR="00E821D6">
        <w:rPr>
          <w:rFonts w:ascii="Arial" w:eastAsia="Calibri" w:hAnsi="Arial" w:cs="Arial"/>
          <w:bCs/>
          <w:color w:val="262626"/>
        </w:rPr>
        <w:t>6</w:t>
      </w:r>
      <w:r>
        <w:rPr>
          <w:rFonts w:ascii="Arial" w:eastAsia="Calibri" w:hAnsi="Arial" w:cs="Arial"/>
          <w:bCs/>
          <w:color w:val="262626"/>
        </w:rPr>
        <w:t xml:space="preserve"> Jahren organisiert Missio gemeinsam mit den Pfarreien unter dem Motto </w:t>
      </w:r>
      <w:r w:rsidRPr="00852FE1">
        <w:rPr>
          <w:rFonts w:ascii="Arial" w:eastAsia="Calibri" w:hAnsi="Arial" w:cs="Arial"/>
          <w:bCs/>
          <w:i/>
          <w:iCs/>
          <w:color w:val="262626"/>
        </w:rPr>
        <w:t>«Kinder helfen Kindern»</w:t>
      </w:r>
      <w:r>
        <w:rPr>
          <w:rFonts w:ascii="Arial" w:eastAsia="Calibri" w:hAnsi="Arial" w:cs="Arial"/>
          <w:bCs/>
          <w:color w:val="262626"/>
        </w:rPr>
        <w:t xml:space="preserve"> </w:t>
      </w:r>
      <w:r w:rsidRPr="000D23AF">
        <w:rPr>
          <w:rFonts w:ascii="Arial" w:eastAsia="Calibri" w:hAnsi="Arial" w:cs="Arial"/>
          <w:bCs/>
          <w:color w:val="262626"/>
        </w:rPr>
        <w:t xml:space="preserve">schweizweit </w:t>
      </w:r>
      <w:r>
        <w:rPr>
          <w:rFonts w:ascii="Arial" w:eastAsia="Calibri" w:hAnsi="Arial" w:cs="Arial"/>
          <w:bCs/>
          <w:color w:val="262626"/>
        </w:rPr>
        <w:t xml:space="preserve">die Aktion Sternsingen. </w:t>
      </w:r>
    </w:p>
    <w:p w14:paraId="3171DFD8" w14:textId="77777777" w:rsidR="000D23AF" w:rsidRPr="00C250F8" w:rsidRDefault="000D23A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p>
    <w:p w14:paraId="40FC1B65" w14:textId="4EC742F3" w:rsidR="006379FF" w:rsidRPr="005F2E96" w:rsidRDefault="006379FF" w:rsidP="005F2E96">
      <w:pPr>
        <w:pBdr>
          <w:top w:val="single" w:sz="4" w:space="4" w:color="auto"/>
          <w:left w:val="single" w:sz="4" w:space="4" w:color="auto"/>
          <w:bottom w:val="single" w:sz="4" w:space="4" w:color="auto"/>
          <w:right w:val="single" w:sz="4" w:space="4" w:color="auto"/>
        </w:pBdr>
        <w:tabs>
          <w:tab w:val="left" w:pos="1843"/>
        </w:tabs>
        <w:spacing w:after="0" w:line="276" w:lineRule="auto"/>
        <w:contextualSpacing/>
        <w:rPr>
          <w:rFonts w:ascii="Arial" w:eastAsia="Calibri" w:hAnsi="Arial" w:cs="Arial"/>
          <w:bCs/>
          <w:color w:val="262626"/>
          <w:kern w:val="0"/>
          <w14:ligatures w14:val="none"/>
        </w:rPr>
      </w:pPr>
      <w:hyperlink r:id="rId11" w:history="1">
        <w:r w:rsidRPr="00C250F8">
          <w:rPr>
            <w:rStyle w:val="Hyperlink"/>
            <w:rFonts w:ascii="Arial" w:eastAsia="Calibri" w:hAnsi="Arial" w:cs="Arial"/>
            <w:bCs/>
            <w:kern w:val="0"/>
            <w14:ligatures w14:val="none"/>
          </w:rPr>
          <w:t>www.missio.ch</w:t>
        </w:r>
      </w:hyperlink>
      <w:r w:rsidR="005F2E96" w:rsidRPr="005F2E96">
        <w:rPr>
          <w:rStyle w:val="Hyperlink"/>
          <w:rFonts w:ascii="Arial" w:eastAsia="Calibri" w:hAnsi="Arial" w:cs="Arial"/>
          <w:bCs/>
          <w:kern w:val="0"/>
          <w:u w:val="none"/>
          <w14:ligatures w14:val="none"/>
        </w:rPr>
        <w:t xml:space="preserve"> </w:t>
      </w:r>
      <w:r w:rsidR="005F2E96">
        <w:rPr>
          <w:rStyle w:val="Hyperlink"/>
          <w:rFonts w:ascii="Arial" w:eastAsia="Calibri" w:hAnsi="Arial" w:cs="Arial"/>
          <w:bCs/>
          <w:kern w:val="0"/>
          <w:u w:val="none"/>
          <w14:ligatures w14:val="none"/>
        </w:rPr>
        <w:tab/>
      </w:r>
      <w:r w:rsidR="005F2E96">
        <w:rPr>
          <w:rStyle w:val="Hyperlink"/>
          <w:rFonts w:ascii="Arial" w:eastAsia="Calibri" w:hAnsi="Arial" w:cs="Arial"/>
          <w:bCs/>
          <w:kern w:val="0"/>
          <w14:ligatures w14:val="none"/>
        </w:rPr>
        <w:t>www.sternsingen.ch</w:t>
      </w:r>
    </w:p>
    <w:p w14:paraId="1D8530E2" w14:textId="77777777" w:rsidR="00D52570" w:rsidRPr="00C250F8" w:rsidRDefault="00D52570">
      <w:pPr>
        <w:rPr>
          <w:rFonts w:ascii="Arial" w:hAnsi="Arial" w:cs="Arial"/>
          <w:color w:val="FF0000"/>
        </w:rPr>
      </w:pPr>
    </w:p>
    <w:sectPr w:rsidR="00D52570" w:rsidRPr="00C250F8" w:rsidSect="00DE2575">
      <w:headerReference w:type="default" r:id="rId12"/>
      <w:footerReference w:type="default" r:id="rId13"/>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C4AF" w14:textId="77777777" w:rsidR="005A49C4" w:rsidRDefault="005A49C4" w:rsidP="00C21E6E">
      <w:pPr>
        <w:spacing w:after="0" w:line="240" w:lineRule="auto"/>
      </w:pPr>
      <w:r>
        <w:separator/>
      </w:r>
    </w:p>
  </w:endnote>
  <w:endnote w:type="continuationSeparator" w:id="0">
    <w:p w14:paraId="29C19B2C" w14:textId="77777777" w:rsidR="005A49C4" w:rsidRDefault="005A49C4"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ntax 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B77D" w14:textId="77777777" w:rsidR="005A49C4" w:rsidRDefault="005A49C4" w:rsidP="00C21E6E">
      <w:pPr>
        <w:spacing w:after="0" w:line="240" w:lineRule="auto"/>
      </w:pPr>
      <w:r>
        <w:separator/>
      </w:r>
    </w:p>
  </w:footnote>
  <w:footnote w:type="continuationSeparator" w:id="0">
    <w:p w14:paraId="7E8DFCBE" w14:textId="77777777" w:rsidR="005A49C4" w:rsidRDefault="005A49C4"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55E3654" w:rsidR="00C21E6E" w:rsidRDefault="000D23AF" w:rsidP="00A51C6A">
    <w:pPr>
      <w:pStyle w:val="Kopfzeile"/>
      <w:tabs>
        <w:tab w:val="clear" w:pos="4536"/>
        <w:tab w:val="left" w:pos="0"/>
        <w:tab w:val="center" w:pos="1985"/>
      </w:tabs>
      <w:ind w:left="-709"/>
    </w:pPr>
    <w:r>
      <w:rPr>
        <w:noProof/>
      </w:rPr>
      <w:drawing>
        <wp:anchor distT="0" distB="0" distL="114300" distR="114300" simplePos="0" relativeHeight="251658240" behindDoc="1" locked="0" layoutInCell="1" allowOverlap="1" wp14:anchorId="3B7A40F0" wp14:editId="00806086">
          <wp:simplePos x="0" y="0"/>
          <wp:positionH relativeFrom="column">
            <wp:posOffset>-675005</wp:posOffset>
          </wp:positionH>
          <wp:positionV relativeFrom="page">
            <wp:posOffset>331470</wp:posOffset>
          </wp:positionV>
          <wp:extent cx="2166620" cy="546100"/>
          <wp:effectExtent l="0" t="0" r="0" b="6350"/>
          <wp:wrapTight wrapText="bothSides">
            <wp:wrapPolygon edited="0">
              <wp:start x="6647" y="753"/>
              <wp:lineTo x="2089" y="6028"/>
              <wp:lineTo x="380" y="9042"/>
              <wp:lineTo x="380" y="19591"/>
              <wp:lineTo x="8546" y="21098"/>
              <wp:lineTo x="19372" y="21098"/>
              <wp:lineTo x="21271" y="15823"/>
              <wp:lineTo x="21271" y="10549"/>
              <wp:lineTo x="19751" y="6781"/>
              <wp:lineTo x="16143" y="753"/>
              <wp:lineTo x="6647" y="753"/>
            </wp:wrapPolygon>
          </wp:wrapTight>
          <wp:docPr id="17482573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57338"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6620" cy="546100"/>
                  </a:xfrm>
                  <a:prstGeom prst="rect">
                    <a:avLst/>
                  </a:prstGeom>
                </pic:spPr>
              </pic:pic>
            </a:graphicData>
          </a:graphic>
          <wp14:sizeRelH relativeFrom="margin">
            <wp14:pctWidth>0</wp14:pctWidth>
          </wp14:sizeRelH>
          <wp14:sizeRelV relativeFrom="margin">
            <wp14:pctHeight>0</wp14:pctHeight>
          </wp14:sizeRelV>
        </wp:anchor>
      </w:drawing>
    </w:r>
    <w:r>
      <w:tab/>
    </w:r>
  </w:p>
  <w:p w14:paraId="1570B353" w14:textId="77777777" w:rsidR="000230BA" w:rsidRDefault="000230BA" w:rsidP="000D23AF">
    <w:pPr>
      <w:pStyle w:val="Kopfzeile"/>
      <w:jc w:val="center"/>
    </w:pPr>
  </w:p>
  <w:p w14:paraId="3854BD7E" w14:textId="77777777" w:rsidR="000D23AF" w:rsidRDefault="000D23AF" w:rsidP="000D23AF">
    <w:pPr>
      <w:pStyle w:val="Kopfzeile"/>
      <w:jc w:val="center"/>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1731C"/>
    <w:rsid w:val="000230BA"/>
    <w:rsid w:val="000257E8"/>
    <w:rsid w:val="00025A98"/>
    <w:rsid w:val="00067447"/>
    <w:rsid w:val="000735BF"/>
    <w:rsid w:val="000A0C77"/>
    <w:rsid w:val="000A3E6A"/>
    <w:rsid w:val="000C6C09"/>
    <w:rsid w:val="000D23AF"/>
    <w:rsid w:val="001016B8"/>
    <w:rsid w:val="00113AD4"/>
    <w:rsid w:val="0013054A"/>
    <w:rsid w:val="00146AFC"/>
    <w:rsid w:val="00162DE5"/>
    <w:rsid w:val="00164D4F"/>
    <w:rsid w:val="00171E76"/>
    <w:rsid w:val="0019025F"/>
    <w:rsid w:val="001C2A47"/>
    <w:rsid w:val="001C32C1"/>
    <w:rsid w:val="001D6EF1"/>
    <w:rsid w:val="001E546D"/>
    <w:rsid w:val="001E61A5"/>
    <w:rsid w:val="002159DF"/>
    <w:rsid w:val="002332FC"/>
    <w:rsid w:val="00243A4E"/>
    <w:rsid w:val="00274C11"/>
    <w:rsid w:val="002A1134"/>
    <w:rsid w:val="002E230F"/>
    <w:rsid w:val="002F50FC"/>
    <w:rsid w:val="002F5A38"/>
    <w:rsid w:val="00363C29"/>
    <w:rsid w:val="003645AA"/>
    <w:rsid w:val="003801EA"/>
    <w:rsid w:val="003E4C52"/>
    <w:rsid w:val="003F32B5"/>
    <w:rsid w:val="003F6C21"/>
    <w:rsid w:val="00421346"/>
    <w:rsid w:val="00426E32"/>
    <w:rsid w:val="00450F88"/>
    <w:rsid w:val="00456042"/>
    <w:rsid w:val="00477C27"/>
    <w:rsid w:val="00481788"/>
    <w:rsid w:val="004919C5"/>
    <w:rsid w:val="00502B5E"/>
    <w:rsid w:val="00515F5A"/>
    <w:rsid w:val="00553B8B"/>
    <w:rsid w:val="00572965"/>
    <w:rsid w:val="00592EAB"/>
    <w:rsid w:val="005A49C4"/>
    <w:rsid w:val="005D317D"/>
    <w:rsid w:val="005F2E96"/>
    <w:rsid w:val="00604DC0"/>
    <w:rsid w:val="006379FF"/>
    <w:rsid w:val="0067770C"/>
    <w:rsid w:val="00686723"/>
    <w:rsid w:val="006B3D7D"/>
    <w:rsid w:val="006C2F5E"/>
    <w:rsid w:val="006E02FA"/>
    <w:rsid w:val="007455FD"/>
    <w:rsid w:val="00762173"/>
    <w:rsid w:val="00795EDC"/>
    <w:rsid w:val="007C7F03"/>
    <w:rsid w:val="007D3677"/>
    <w:rsid w:val="00833937"/>
    <w:rsid w:val="00846BED"/>
    <w:rsid w:val="00852FE1"/>
    <w:rsid w:val="00855385"/>
    <w:rsid w:val="00861D2F"/>
    <w:rsid w:val="0089096C"/>
    <w:rsid w:val="00895941"/>
    <w:rsid w:val="008A5169"/>
    <w:rsid w:val="008B06A2"/>
    <w:rsid w:val="008D6247"/>
    <w:rsid w:val="008E7E3A"/>
    <w:rsid w:val="00901AE1"/>
    <w:rsid w:val="00904C96"/>
    <w:rsid w:val="00906743"/>
    <w:rsid w:val="00917721"/>
    <w:rsid w:val="009264E7"/>
    <w:rsid w:val="009302E6"/>
    <w:rsid w:val="0094388E"/>
    <w:rsid w:val="00962095"/>
    <w:rsid w:val="00993192"/>
    <w:rsid w:val="00A01F44"/>
    <w:rsid w:val="00A02C96"/>
    <w:rsid w:val="00A13243"/>
    <w:rsid w:val="00A2521A"/>
    <w:rsid w:val="00A34745"/>
    <w:rsid w:val="00A375B6"/>
    <w:rsid w:val="00A4336E"/>
    <w:rsid w:val="00A51C6A"/>
    <w:rsid w:val="00A62997"/>
    <w:rsid w:val="00A809DF"/>
    <w:rsid w:val="00A856AD"/>
    <w:rsid w:val="00AA2FCF"/>
    <w:rsid w:val="00AA7C74"/>
    <w:rsid w:val="00AB1584"/>
    <w:rsid w:val="00AC6D98"/>
    <w:rsid w:val="00AE48E4"/>
    <w:rsid w:val="00B3520A"/>
    <w:rsid w:val="00B54BE6"/>
    <w:rsid w:val="00B57345"/>
    <w:rsid w:val="00B671FE"/>
    <w:rsid w:val="00BA02AE"/>
    <w:rsid w:val="00C15681"/>
    <w:rsid w:val="00C17344"/>
    <w:rsid w:val="00C21E6E"/>
    <w:rsid w:val="00C23C0D"/>
    <w:rsid w:val="00C250F8"/>
    <w:rsid w:val="00C36D25"/>
    <w:rsid w:val="00C431DB"/>
    <w:rsid w:val="00C537D5"/>
    <w:rsid w:val="00CB3883"/>
    <w:rsid w:val="00CC1335"/>
    <w:rsid w:val="00CE7470"/>
    <w:rsid w:val="00D136C6"/>
    <w:rsid w:val="00D52570"/>
    <w:rsid w:val="00D55B3B"/>
    <w:rsid w:val="00D81282"/>
    <w:rsid w:val="00D82877"/>
    <w:rsid w:val="00DA19EA"/>
    <w:rsid w:val="00DA6E0F"/>
    <w:rsid w:val="00DD075F"/>
    <w:rsid w:val="00DD2B70"/>
    <w:rsid w:val="00DD5113"/>
    <w:rsid w:val="00DE2575"/>
    <w:rsid w:val="00DF7782"/>
    <w:rsid w:val="00E57047"/>
    <w:rsid w:val="00E61732"/>
    <w:rsid w:val="00E701C8"/>
    <w:rsid w:val="00E751B2"/>
    <w:rsid w:val="00E821D6"/>
    <w:rsid w:val="00E874D0"/>
    <w:rsid w:val="00EA359A"/>
    <w:rsid w:val="00EC50F8"/>
    <w:rsid w:val="00EE6188"/>
    <w:rsid w:val="00EF5DEA"/>
    <w:rsid w:val="00F1375B"/>
    <w:rsid w:val="00F64180"/>
    <w:rsid w:val="00F711E1"/>
    <w:rsid w:val="00F71D1B"/>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E76"/>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character" w:styleId="BesuchterLink">
    <w:name w:val="FollowedHyperlink"/>
    <w:basedOn w:val="Absatz-Standardschriftart"/>
    <w:uiPriority w:val="99"/>
    <w:semiHidden/>
    <w:unhideWhenUsed/>
    <w:rsid w:val="00852F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2332">
      <w:bodyDiv w:val="1"/>
      <w:marLeft w:val="0"/>
      <w:marRight w:val="0"/>
      <w:marTop w:val="0"/>
      <w:marBottom w:val="0"/>
      <w:divBdr>
        <w:top w:val="none" w:sz="0" w:space="0" w:color="auto"/>
        <w:left w:val="none" w:sz="0" w:space="0" w:color="auto"/>
        <w:bottom w:val="none" w:sz="0" w:space="0" w:color="auto"/>
        <w:right w:val="none" w:sz="0" w:space="0" w:color="auto"/>
      </w:divBdr>
    </w:div>
    <w:div w:id="450786020">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7660">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n.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sio.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speter.ruedl@missio.ch" TargetMode="External"/><Relationship Id="rId4" Type="http://schemas.openxmlformats.org/officeDocument/2006/relationships/settings" Target="settings.xml"/><Relationship Id="rId9" Type="http://schemas.openxmlformats.org/officeDocument/2006/relationships/hyperlink" Target="http://www.missio.ch/medi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Jael Kromer</cp:lastModifiedBy>
  <cp:revision>3</cp:revision>
  <cp:lastPrinted>2025-06-25T14:09:00Z</cp:lastPrinted>
  <dcterms:created xsi:type="dcterms:W3CDTF">2025-06-25T14:09:00Z</dcterms:created>
  <dcterms:modified xsi:type="dcterms:W3CDTF">2025-06-25T14:09:00Z</dcterms:modified>
</cp:coreProperties>
</file>