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2056" w14:textId="0770B8D8" w:rsidR="000230BA" w:rsidRPr="00FB0653" w:rsidRDefault="002332FC" w:rsidP="00AB1584">
      <w:pPr>
        <w:rPr>
          <w:rFonts w:ascii="Syntax LT Std" w:hAnsi="Syntax LT Std" w:cs="Arial"/>
          <w:b/>
          <w:bCs/>
          <w:color w:val="000000" w:themeColor="text1"/>
          <w:sz w:val="36"/>
          <w:szCs w:val="36"/>
        </w:rPr>
      </w:pPr>
      <w:r w:rsidRPr="00FB0653">
        <w:rPr>
          <w:rFonts w:ascii="Syntax LT Std" w:hAnsi="Syntax LT Std" w:cs="Arial"/>
          <w:b/>
          <w:bCs/>
          <w:color w:val="000000" w:themeColor="text1"/>
          <w:sz w:val="36"/>
          <w:szCs w:val="36"/>
        </w:rPr>
        <w:t>Medienmitteilung</w:t>
      </w:r>
    </w:p>
    <w:p w14:paraId="66E201EC" w14:textId="77777777" w:rsidR="006E02FA" w:rsidRPr="00FB0653" w:rsidRDefault="006E02FA" w:rsidP="00AB1584">
      <w:pPr>
        <w:rPr>
          <w:rFonts w:ascii="Syntax LT Std" w:hAnsi="Syntax LT Std" w:cs="Arial"/>
          <w:b/>
          <w:bCs/>
          <w:color w:val="000000" w:themeColor="text1"/>
          <w:sz w:val="32"/>
          <w:szCs w:val="32"/>
        </w:rPr>
      </w:pPr>
    </w:p>
    <w:p w14:paraId="7041EFD9" w14:textId="07D289EE" w:rsidR="00F1375B" w:rsidRPr="00FB0653" w:rsidRDefault="00F1375B" w:rsidP="00AB1584">
      <w:pPr>
        <w:rPr>
          <w:rFonts w:ascii="Syntax LT Std" w:hAnsi="Syntax LT Std" w:cs="Arial"/>
          <w:b/>
          <w:bCs/>
          <w:color w:val="000000" w:themeColor="text1"/>
          <w:sz w:val="32"/>
          <w:szCs w:val="32"/>
        </w:rPr>
      </w:pPr>
      <w:r w:rsidRPr="00FB0653">
        <w:rPr>
          <w:rFonts w:ascii="Syntax LT Std" w:hAnsi="Syntax LT Std" w:cs="Arial"/>
          <w:b/>
          <w:bCs/>
          <w:color w:val="000000" w:themeColor="text1"/>
          <w:sz w:val="32"/>
          <w:szCs w:val="32"/>
        </w:rPr>
        <w:t>«</w:t>
      </w:r>
      <w:r w:rsidR="00575EAE" w:rsidRPr="00FB0653">
        <w:rPr>
          <w:rFonts w:ascii="Syntax LT Std" w:hAnsi="Syntax LT Std" w:cs="Arial"/>
          <w:b/>
          <w:bCs/>
          <w:color w:val="000000" w:themeColor="text1"/>
          <w:sz w:val="32"/>
          <w:szCs w:val="32"/>
        </w:rPr>
        <w:t>Gutes Esse</w:t>
      </w:r>
      <w:r w:rsidR="00487D4C" w:rsidRPr="00FB0653">
        <w:rPr>
          <w:rFonts w:ascii="Syntax LT Std" w:hAnsi="Syntax LT Std" w:cs="Arial"/>
          <w:b/>
          <w:bCs/>
          <w:color w:val="000000" w:themeColor="text1"/>
          <w:sz w:val="32"/>
          <w:szCs w:val="32"/>
        </w:rPr>
        <w:t>n</w:t>
      </w:r>
      <w:r w:rsidR="00575EAE" w:rsidRPr="00FB0653">
        <w:rPr>
          <w:rFonts w:ascii="Syntax LT Std" w:hAnsi="Syntax LT Std" w:cs="Arial"/>
          <w:b/>
          <w:bCs/>
          <w:color w:val="000000" w:themeColor="text1"/>
          <w:sz w:val="32"/>
          <w:szCs w:val="32"/>
        </w:rPr>
        <w:t>, starke Kinder</w:t>
      </w:r>
      <w:r w:rsidRPr="00FB0653">
        <w:rPr>
          <w:rFonts w:ascii="Syntax LT Std" w:hAnsi="Syntax LT Std" w:cs="Arial"/>
          <w:b/>
          <w:bCs/>
          <w:color w:val="000000" w:themeColor="text1"/>
          <w:sz w:val="32"/>
          <w:szCs w:val="32"/>
        </w:rPr>
        <w:t>»: Sternsingerinnen und Sternsinger stärken das Recht auf Ernährung</w:t>
      </w:r>
    </w:p>
    <w:p w14:paraId="24A4E2DD" w14:textId="77777777" w:rsidR="00F1375B" w:rsidRPr="00FB0653" w:rsidRDefault="00F1375B" w:rsidP="00AB1584">
      <w:pPr>
        <w:rPr>
          <w:rFonts w:ascii="Syntax LT Std" w:hAnsi="Syntax LT Std" w:cs="Arial"/>
          <w:b/>
          <w:bCs/>
          <w:color w:val="000000" w:themeColor="text1"/>
          <w:sz w:val="24"/>
          <w:szCs w:val="24"/>
        </w:rPr>
      </w:pPr>
      <w:r w:rsidRPr="00FB0653">
        <w:rPr>
          <w:rFonts w:ascii="Syntax LT Std" w:hAnsi="Syntax LT Std" w:cs="Arial"/>
          <w:b/>
          <w:bCs/>
          <w:color w:val="000000" w:themeColor="text1"/>
          <w:sz w:val="24"/>
          <w:szCs w:val="24"/>
        </w:rPr>
        <w:t>Aktion Sternsingen 2027 rückt gesunde Ernährung für Kinder in den Fokus</w:t>
      </w:r>
    </w:p>
    <w:p w14:paraId="200ECC86" w14:textId="77777777" w:rsidR="00E821D6" w:rsidRPr="00FB0653" w:rsidRDefault="00E821D6" w:rsidP="00F1375B">
      <w:pPr>
        <w:rPr>
          <w:rFonts w:ascii="Syntax LT Std" w:hAnsi="Syntax LT Std" w:cs="Arial"/>
          <w:b/>
          <w:bCs/>
          <w:i/>
          <w:iCs/>
          <w:color w:val="000000" w:themeColor="text1"/>
        </w:rPr>
      </w:pPr>
    </w:p>
    <w:p w14:paraId="263B5AF8" w14:textId="0BB03655" w:rsidR="00F1375B" w:rsidRPr="00FB0653" w:rsidRDefault="00F1375B" w:rsidP="00F1375B">
      <w:pPr>
        <w:rPr>
          <w:rFonts w:ascii="Syntax LT Std" w:hAnsi="Syntax LT Std" w:cs="Arial"/>
          <w:b/>
          <w:bCs/>
          <w:i/>
          <w:iCs/>
          <w:color w:val="000000" w:themeColor="text1"/>
        </w:rPr>
      </w:pPr>
      <w:r w:rsidRPr="00FB0653">
        <w:rPr>
          <w:rFonts w:ascii="Syntax LT Std" w:hAnsi="Syntax LT Std" w:cs="Arial"/>
          <w:b/>
          <w:bCs/>
          <w:i/>
          <w:iCs/>
          <w:color w:val="000000" w:themeColor="text1"/>
        </w:rPr>
        <w:t xml:space="preserve">Freiburg, </w:t>
      </w:r>
      <w:r w:rsidR="00B9666B" w:rsidRPr="00FB0653">
        <w:rPr>
          <w:rFonts w:ascii="Syntax LT Std" w:hAnsi="Syntax LT Std" w:cs="Arial"/>
          <w:b/>
          <w:bCs/>
          <w:i/>
          <w:iCs/>
          <w:color w:val="000000" w:themeColor="text1"/>
        </w:rPr>
        <w:t>2</w:t>
      </w:r>
      <w:r w:rsidR="00FB0653" w:rsidRPr="00FB0653">
        <w:rPr>
          <w:rFonts w:ascii="Syntax LT Std" w:hAnsi="Syntax LT Std" w:cs="Arial"/>
          <w:b/>
          <w:bCs/>
          <w:i/>
          <w:iCs/>
          <w:color w:val="000000" w:themeColor="text1"/>
        </w:rPr>
        <w:t>5</w:t>
      </w:r>
      <w:r w:rsidRPr="00FB0653">
        <w:rPr>
          <w:rFonts w:ascii="Syntax LT Std" w:hAnsi="Syntax LT Std" w:cs="Arial"/>
          <w:b/>
          <w:bCs/>
          <w:i/>
          <w:iCs/>
          <w:color w:val="000000" w:themeColor="text1"/>
        </w:rPr>
        <w:t>. Juni 2026. Unter dem Motto «</w:t>
      </w:r>
      <w:r w:rsidR="00575EAE" w:rsidRPr="00FB0653">
        <w:rPr>
          <w:rFonts w:ascii="Syntax LT Std" w:hAnsi="Syntax LT Std" w:cs="Arial"/>
          <w:b/>
          <w:bCs/>
          <w:i/>
          <w:iCs/>
          <w:color w:val="000000" w:themeColor="text1"/>
        </w:rPr>
        <w:t xml:space="preserve">Gutes Essen, starke Kinder </w:t>
      </w:r>
      <w:r w:rsidRPr="00FB0653">
        <w:rPr>
          <w:rFonts w:ascii="Syntax LT Std" w:hAnsi="Syntax LT Std" w:cs="Arial"/>
          <w:b/>
          <w:bCs/>
          <w:i/>
          <w:iCs/>
          <w:color w:val="000000" w:themeColor="text1"/>
        </w:rPr>
        <w:t>– Sternsingen für gesunde Ernährung» stellt die Aktion Sternsingen 2027 ein Grundrecht ins Zentrum: Jedes Kind soll Zugang zu ausreichender und ausgewogener Nahrung haben. Am Beispiel Guatemalas zeigt die Aktion, wie eng Ernährung, Gesundheit, Bildung und Zukunftschancen verbunden sind – und wie Partnerorganisationen Familien stärken.</w:t>
      </w:r>
    </w:p>
    <w:p w14:paraId="09A30734" w14:textId="1BFC30B7" w:rsidR="00F1375B" w:rsidRPr="00FB0653" w:rsidRDefault="00F1375B" w:rsidP="007C7F03">
      <w:pPr>
        <w:pBdr>
          <w:bottom w:val="single" w:sz="12" w:space="0" w:color="auto"/>
        </w:pBdr>
        <w:rPr>
          <w:rFonts w:ascii="Syntax LT Std" w:hAnsi="Syntax LT Std" w:cs="Arial"/>
          <w:color w:val="000000" w:themeColor="text1"/>
        </w:rPr>
      </w:pPr>
      <w:r w:rsidRPr="00FB0653">
        <w:rPr>
          <w:rFonts w:ascii="Syntax LT Std" w:hAnsi="Syntax LT Std" w:cs="Arial"/>
          <w:color w:val="000000" w:themeColor="text1"/>
        </w:rPr>
        <w:t>Weltweit bleibt Unter- und Mangelernährung eine schwere Bedrohung für Kinder. 2022 waren 148 Millionen Kinder unter fünf Jahren in ihrem Wachstum verzögert; mehr als 45 Millionen ausgezehrt, also stark abgemagert und entkräftet. Fehlende oder einseitige Nahrung schwächt das Immunsystem, beeinträchtigt die Entwicklung und wirkt bis in Schul- und Erwerbsbiografien hinein.</w:t>
      </w:r>
    </w:p>
    <w:p w14:paraId="20DB2EDD" w14:textId="1B490495" w:rsidR="00F1375B" w:rsidRPr="00FB0653" w:rsidRDefault="00F1375B" w:rsidP="00162DE5">
      <w:pPr>
        <w:pBdr>
          <w:bottom w:val="single" w:sz="12" w:space="0" w:color="auto"/>
        </w:pBdr>
        <w:rPr>
          <w:rFonts w:ascii="Syntax LT Std" w:hAnsi="Syntax LT Std" w:cs="Arial"/>
          <w:color w:val="000000" w:themeColor="text1"/>
        </w:rPr>
      </w:pPr>
      <w:r w:rsidRPr="00FB0653">
        <w:rPr>
          <w:rFonts w:ascii="Syntax LT Std" w:hAnsi="Syntax LT Std" w:cs="Arial"/>
          <w:b/>
          <w:bCs/>
          <w:i/>
          <w:iCs/>
          <w:color w:val="000000" w:themeColor="text1"/>
        </w:rPr>
        <w:t>«Gesunde Ernährung ist keine Nebensache. Sie entscheidet mit darüber, ob ein Kind lernen, wachsen und seine Fähigkeiten entfalten kann. Die Aktion Sternsingen 2027 zeigt, dass wirksame Hilfe dort ansetzt, wo Familien Wissen, Lebensmittel und verlässliche Perspektiven brauchen», sagt Kristina Kleiser, Kampagnen</w:t>
      </w:r>
      <w:r w:rsidR="00575EAE" w:rsidRPr="00FB0653">
        <w:rPr>
          <w:rFonts w:ascii="Syntax LT Std" w:hAnsi="Syntax LT Std" w:cs="Arial"/>
          <w:b/>
          <w:bCs/>
          <w:i/>
          <w:iCs/>
          <w:color w:val="000000" w:themeColor="text1"/>
        </w:rPr>
        <w:t>-</w:t>
      </w:r>
      <w:r w:rsidRPr="00FB0653">
        <w:rPr>
          <w:rFonts w:ascii="Syntax LT Std" w:hAnsi="Syntax LT Std" w:cs="Arial"/>
          <w:b/>
          <w:bCs/>
          <w:i/>
          <w:iCs/>
          <w:color w:val="000000" w:themeColor="text1"/>
        </w:rPr>
        <w:t>verantwortliche von Young Missio.</w:t>
      </w:r>
    </w:p>
    <w:p w14:paraId="399C9616" w14:textId="3FC34FF5" w:rsidR="00F1375B" w:rsidRPr="00FB0653" w:rsidRDefault="00F1375B" w:rsidP="007C7F03">
      <w:pPr>
        <w:pBdr>
          <w:bottom w:val="single" w:sz="12" w:space="0" w:color="auto"/>
        </w:pBdr>
        <w:rPr>
          <w:rFonts w:ascii="Syntax LT Std" w:hAnsi="Syntax LT Std" w:cs="Arial"/>
          <w:color w:val="000000" w:themeColor="text1"/>
        </w:rPr>
      </w:pPr>
      <w:r w:rsidRPr="00FB0653">
        <w:rPr>
          <w:rFonts w:ascii="Syntax LT Std" w:hAnsi="Syntax LT Std" w:cs="Arial"/>
          <w:color w:val="000000" w:themeColor="text1"/>
        </w:rPr>
        <w:t xml:space="preserve">Besonders sichtbar wird die Krise in Guatemala. Dort ist jedes zweite Kind chronisch unterernährt; in Regionen mit hohem Anteil indigener Bevölkerung sind bis zu 80 Prozent der Kinder betroffen. In Alta </w:t>
      </w:r>
      <w:proofErr w:type="spellStart"/>
      <w:r w:rsidRPr="00FB0653">
        <w:rPr>
          <w:rFonts w:ascii="Syntax LT Std" w:hAnsi="Syntax LT Std" w:cs="Arial"/>
          <w:color w:val="000000" w:themeColor="text1"/>
        </w:rPr>
        <w:t>Verapaz</w:t>
      </w:r>
      <w:proofErr w:type="spellEnd"/>
      <w:r w:rsidRPr="00FB0653">
        <w:rPr>
          <w:rFonts w:ascii="Syntax LT Std" w:hAnsi="Syntax LT Std" w:cs="Arial"/>
          <w:color w:val="000000" w:themeColor="text1"/>
        </w:rPr>
        <w:t xml:space="preserve"> begleitet die </w:t>
      </w:r>
      <w:r w:rsidR="00044986" w:rsidRPr="00FB0653">
        <w:rPr>
          <w:rFonts w:ascii="Syntax LT Std" w:hAnsi="Syntax LT Std" w:cs="Arial"/>
          <w:color w:val="000000" w:themeColor="text1"/>
        </w:rPr>
        <w:t xml:space="preserve">kirchliche </w:t>
      </w:r>
      <w:r w:rsidRPr="00FB0653">
        <w:rPr>
          <w:rFonts w:ascii="Syntax LT Std" w:hAnsi="Syntax LT Std" w:cs="Arial"/>
          <w:color w:val="000000" w:themeColor="text1"/>
        </w:rPr>
        <w:t>Sozialpastoral zehn Gemeinden, in denen rund die Hälfte der Bevölkerung unter- und mangelernährt ist. Gesundheits</w:t>
      </w:r>
      <w:r w:rsidR="00FB0653" w:rsidRPr="00FB0653">
        <w:rPr>
          <w:rFonts w:ascii="Syntax LT Std" w:hAnsi="Syntax LT Std" w:cs="Arial"/>
          <w:color w:val="000000" w:themeColor="text1"/>
        </w:rPr>
        <w:t>berater</w:t>
      </w:r>
      <w:r w:rsidRPr="00FB0653">
        <w:rPr>
          <w:rFonts w:ascii="Syntax LT Std" w:hAnsi="Syntax LT Std" w:cs="Arial"/>
          <w:color w:val="000000" w:themeColor="text1"/>
        </w:rPr>
        <w:t xml:space="preserve"> beraten Mütter zur Ernährung ihrer Kinder. Workshops zu Landwirtschaft und Viehhaltung, Saatgut und Gemeinschaftsfarmen helfen Familien, ihre Ernährung eigenverantwortlich zu sichern. Aktuell erreicht das Projekt 530 Familien mit rund 1'700 Kindern.</w:t>
      </w:r>
    </w:p>
    <w:p w14:paraId="158E5BAF" w14:textId="1FE95438" w:rsidR="00F1375B" w:rsidRPr="00FB0653" w:rsidRDefault="00F1375B" w:rsidP="007C7F03">
      <w:pPr>
        <w:pBdr>
          <w:bottom w:val="single" w:sz="12" w:space="0" w:color="auto"/>
        </w:pBdr>
        <w:rPr>
          <w:rFonts w:ascii="Syntax LT Std" w:hAnsi="Syntax LT Std" w:cs="Arial"/>
          <w:color w:val="000000" w:themeColor="text1"/>
        </w:rPr>
      </w:pPr>
      <w:r w:rsidRPr="00FB0653">
        <w:rPr>
          <w:rFonts w:ascii="Syntax LT Std" w:hAnsi="Syntax LT Std" w:cs="Arial"/>
          <w:color w:val="000000" w:themeColor="text1"/>
        </w:rPr>
        <w:t>Auch in der Schweiz lädt die Aktion Sternsingen dazu ein, genauer hinzuschauen: Warum fehlt gesunde Nahrung, obwohl weltweit genug produziert wird? Welche Rolle spielen Armut, Klimawandel, ungleiche Landverteilung und Handelsstrukturen? Die Materialien eröffnen Zugänge zum Kinderrecht auf Ernährung und zeigen, wie Sternsingerinnen und Sternsinger Hilfe ermöglichen.</w:t>
      </w:r>
    </w:p>
    <w:p w14:paraId="51F4621C" w14:textId="77777777" w:rsidR="00162DE5" w:rsidRPr="00FB0653" w:rsidRDefault="00162DE5" w:rsidP="007C7F03">
      <w:pPr>
        <w:pBdr>
          <w:bottom w:val="single" w:sz="12" w:space="0" w:color="auto"/>
        </w:pBdr>
        <w:rPr>
          <w:rFonts w:ascii="Syntax LT Std" w:hAnsi="Syntax LT Std" w:cs="Arial"/>
          <w:color w:val="000000" w:themeColor="text1"/>
        </w:rPr>
      </w:pPr>
    </w:p>
    <w:p w14:paraId="11600891" w14:textId="69C8865C" w:rsidR="00F1375B" w:rsidRPr="00FB0653" w:rsidRDefault="00F1375B" w:rsidP="007C7F03">
      <w:pPr>
        <w:pBdr>
          <w:bottom w:val="single" w:sz="12" w:space="0" w:color="auto"/>
        </w:pBdr>
        <w:rPr>
          <w:rFonts w:ascii="Syntax LT Std" w:hAnsi="Syntax LT Std" w:cs="Arial"/>
          <w:color w:val="000000" w:themeColor="text1"/>
        </w:rPr>
      </w:pPr>
      <w:r w:rsidRPr="00FB0653">
        <w:rPr>
          <w:rFonts w:ascii="Syntax LT Std" w:hAnsi="Syntax LT Std" w:cs="Arial"/>
          <w:color w:val="000000" w:themeColor="text1"/>
        </w:rPr>
        <w:t xml:space="preserve">Die Materialien für die Aktion Sternsingen 2027 stehen ab </w:t>
      </w:r>
      <w:r w:rsidR="00575EAE" w:rsidRPr="00FB0653">
        <w:rPr>
          <w:rFonts w:ascii="Syntax LT Std" w:hAnsi="Syntax LT Std" w:cs="Arial"/>
          <w:color w:val="000000" w:themeColor="text1"/>
        </w:rPr>
        <w:t>Anfang Oktober</w:t>
      </w:r>
      <w:r w:rsidRPr="00FB0653">
        <w:rPr>
          <w:rFonts w:ascii="Syntax LT Std" w:hAnsi="Syntax LT Std" w:cs="Arial"/>
          <w:color w:val="000000" w:themeColor="text1"/>
        </w:rPr>
        <w:t xml:space="preserve"> 2026 unter </w:t>
      </w:r>
      <w:hyperlink r:id="rId8" w:history="1">
        <w:r w:rsidRPr="00FB0653">
          <w:rPr>
            <w:rStyle w:val="Hyperlink"/>
            <w:rFonts w:ascii="Syntax LT Std" w:hAnsi="Syntax LT Std" w:cs="Arial"/>
          </w:rPr>
          <w:t>www.sternsingen.ch</w:t>
        </w:r>
      </w:hyperlink>
      <w:r w:rsidRPr="00FB0653">
        <w:rPr>
          <w:rFonts w:ascii="Syntax LT Std" w:hAnsi="Syntax LT Std" w:cs="Arial"/>
          <w:color w:val="000000" w:themeColor="text1"/>
        </w:rPr>
        <w:t xml:space="preserve"> zur Verfügung – mit Arbeitsblättern, Aktionsideen, Gottesdienstvorschlägen sowie dem neuen </w:t>
      </w:r>
      <w:proofErr w:type="spellStart"/>
      <w:r w:rsidRPr="00FB0653">
        <w:rPr>
          <w:rFonts w:ascii="Syntax LT Std" w:hAnsi="Syntax LT Std" w:cs="Arial"/>
          <w:color w:val="000000" w:themeColor="text1"/>
        </w:rPr>
        <w:t>Sternsingenfilm</w:t>
      </w:r>
      <w:proofErr w:type="spellEnd"/>
      <w:r w:rsidRPr="00FB0653">
        <w:rPr>
          <w:rFonts w:ascii="Syntax LT Std" w:hAnsi="Syntax LT Std" w:cs="Arial"/>
          <w:color w:val="000000" w:themeColor="text1"/>
        </w:rPr>
        <w:t>.</w:t>
      </w:r>
    </w:p>
    <w:p w14:paraId="489E31A0" w14:textId="17709FF4" w:rsidR="007C7F03" w:rsidRDefault="00E821D6" w:rsidP="007C7F03">
      <w:pPr>
        <w:pBdr>
          <w:bottom w:val="single" w:sz="12" w:space="0" w:color="auto"/>
        </w:pBdr>
        <w:rPr>
          <w:rFonts w:ascii="Syntax LT Std" w:hAnsi="Syntax LT Std" w:cs="Arial"/>
          <w:b/>
          <w:bCs/>
          <w:color w:val="000000" w:themeColor="text1"/>
        </w:rPr>
      </w:pPr>
      <w:r w:rsidRPr="00FB0653">
        <w:rPr>
          <w:rFonts w:ascii="Syntax LT Std" w:hAnsi="Syntax LT Std" w:cs="Arial"/>
          <w:b/>
          <w:bCs/>
          <w:color w:val="000000" w:themeColor="text1"/>
        </w:rPr>
        <w:t>2'</w:t>
      </w:r>
      <w:r w:rsidR="00575EAE" w:rsidRPr="00FB0653">
        <w:rPr>
          <w:rFonts w:ascii="Syntax LT Std" w:hAnsi="Syntax LT Std" w:cs="Arial"/>
          <w:b/>
          <w:bCs/>
          <w:color w:val="000000" w:themeColor="text1"/>
        </w:rPr>
        <w:t>3</w:t>
      </w:r>
      <w:r w:rsidR="00B9666B" w:rsidRPr="00FB0653">
        <w:rPr>
          <w:rFonts w:ascii="Syntax LT Std" w:hAnsi="Syntax LT Std" w:cs="Arial"/>
          <w:b/>
          <w:bCs/>
          <w:color w:val="000000" w:themeColor="text1"/>
        </w:rPr>
        <w:t>0</w:t>
      </w:r>
      <w:r w:rsidR="00FB0653" w:rsidRPr="00FB0653">
        <w:rPr>
          <w:rFonts w:ascii="Syntax LT Std" w:hAnsi="Syntax LT Std" w:cs="Arial"/>
          <w:b/>
          <w:bCs/>
          <w:color w:val="000000" w:themeColor="text1"/>
        </w:rPr>
        <w:t>5</w:t>
      </w:r>
      <w:r w:rsidRPr="00FB0653">
        <w:rPr>
          <w:rFonts w:ascii="Syntax LT Std" w:hAnsi="Syntax LT Std" w:cs="Arial"/>
          <w:b/>
          <w:bCs/>
          <w:color w:val="000000" w:themeColor="text1"/>
        </w:rPr>
        <w:t xml:space="preserve"> Zeichen (mit Leerzeichen)</w:t>
      </w:r>
      <w:r w:rsidRPr="00FB0653">
        <w:rPr>
          <w:rFonts w:ascii="Syntax LT Std" w:hAnsi="Syntax LT Std" w:cs="Arial"/>
          <w:b/>
          <w:bCs/>
          <w:color w:val="000000" w:themeColor="text1"/>
        </w:rPr>
        <w:tab/>
      </w:r>
      <w:r w:rsidR="00B9666B" w:rsidRPr="00FB0653">
        <w:rPr>
          <w:rFonts w:ascii="Syntax LT Std" w:hAnsi="Syntax LT Std" w:cs="Arial"/>
          <w:b/>
          <w:bCs/>
          <w:color w:val="000000" w:themeColor="text1"/>
        </w:rPr>
        <w:t>299</w:t>
      </w:r>
      <w:r w:rsidRPr="00FB0653">
        <w:rPr>
          <w:rFonts w:ascii="Syntax LT Std" w:hAnsi="Syntax LT Std" w:cs="Arial"/>
          <w:b/>
          <w:bCs/>
          <w:color w:val="000000" w:themeColor="text1"/>
        </w:rPr>
        <w:t xml:space="preserve"> Wörter</w:t>
      </w:r>
    </w:p>
    <w:p w14:paraId="30CF0942" w14:textId="77777777" w:rsidR="00D63EEB" w:rsidRPr="00FB0653" w:rsidRDefault="00D63EEB" w:rsidP="007C7F03">
      <w:pPr>
        <w:pBdr>
          <w:bottom w:val="single" w:sz="12" w:space="0" w:color="auto"/>
        </w:pBdr>
        <w:rPr>
          <w:rFonts w:ascii="Syntax LT Std" w:hAnsi="Syntax LT Std" w:cs="Arial"/>
          <w:b/>
          <w:bCs/>
          <w:color w:val="000000" w:themeColor="text1"/>
        </w:rPr>
      </w:pPr>
    </w:p>
    <w:p w14:paraId="4EE4F844" w14:textId="77777777" w:rsidR="00D63EEB" w:rsidRDefault="00D63EEB" w:rsidP="00D136C6">
      <w:pPr>
        <w:rPr>
          <w:rFonts w:ascii="Syntax LT Std" w:hAnsi="Syntax LT Std" w:cs="Arial"/>
          <w:color w:val="000000" w:themeColor="text1"/>
        </w:rPr>
      </w:pPr>
    </w:p>
    <w:p w14:paraId="643C9042" w14:textId="77777777" w:rsidR="00D63EEB" w:rsidRDefault="00D63EEB" w:rsidP="00D136C6">
      <w:pPr>
        <w:rPr>
          <w:rFonts w:ascii="Syntax LT Std" w:hAnsi="Syntax LT Std" w:cs="Arial"/>
          <w:b/>
          <w:bCs/>
          <w:color w:val="000000" w:themeColor="text1"/>
          <w:sz w:val="28"/>
          <w:szCs w:val="28"/>
        </w:rPr>
      </w:pPr>
    </w:p>
    <w:p w14:paraId="04C114C9" w14:textId="22E88FE5" w:rsidR="000735BF" w:rsidRPr="00FB0653" w:rsidRDefault="007C7F03" w:rsidP="00D136C6">
      <w:pPr>
        <w:rPr>
          <w:rFonts w:ascii="Syntax LT Std" w:hAnsi="Syntax LT Std" w:cs="Arial"/>
          <w:b/>
          <w:bCs/>
          <w:color w:val="000000" w:themeColor="text1"/>
          <w:sz w:val="28"/>
          <w:szCs w:val="28"/>
        </w:rPr>
      </w:pPr>
      <w:r w:rsidRPr="00FB0653">
        <w:rPr>
          <w:rFonts w:ascii="Syntax LT Std" w:hAnsi="Syntax LT Std" w:cs="Arial"/>
          <w:b/>
          <w:bCs/>
          <w:color w:val="000000" w:themeColor="text1"/>
          <w:sz w:val="28"/>
          <w:szCs w:val="28"/>
        </w:rPr>
        <w:t>Hintergrundinformationen zur Aktion Sternsingen</w:t>
      </w:r>
    </w:p>
    <w:p w14:paraId="1752431A" w14:textId="77777777" w:rsidR="00363C29" w:rsidRPr="00FB0653" w:rsidRDefault="00363C29" w:rsidP="00363C29">
      <w:pPr>
        <w:rPr>
          <w:rFonts w:ascii="Syntax LT Std" w:hAnsi="Syntax LT Std" w:cs="Arial"/>
          <w:color w:val="000000" w:themeColor="text1"/>
        </w:rPr>
      </w:pPr>
      <w:r w:rsidRPr="00FB0653">
        <w:rPr>
          <w:rFonts w:ascii="Syntax LT Std" w:hAnsi="Syntax LT Std" w:cs="Arial"/>
          <w:color w:val="000000" w:themeColor="text1"/>
        </w:rPr>
        <w:t xml:space="preserve">Zwischen Neujahr und dem Dreikönigstag ziehen in der ganzen Schweiz über 10'000 Kinder und Jugendliche als Heilige Drei Könige von Haus zu Haus. Mit Liedern, Sprüchen und der traditionellen Segensformel </w:t>
      </w:r>
      <w:r w:rsidRPr="00FB0653">
        <w:rPr>
          <w:rFonts w:ascii="Syntax LT Std" w:hAnsi="Syntax LT Std" w:cs="Arial"/>
          <w:b/>
          <w:bCs/>
          <w:i/>
          <w:iCs/>
          <w:color w:val="000000" w:themeColor="text1"/>
        </w:rPr>
        <w:t>«C+M+B»</w:t>
      </w:r>
      <w:r w:rsidRPr="00FB0653">
        <w:rPr>
          <w:rFonts w:ascii="Syntax LT Std" w:hAnsi="Syntax LT Std" w:cs="Arial"/>
          <w:color w:val="000000" w:themeColor="text1"/>
        </w:rPr>
        <w:t xml:space="preserve"> (</w:t>
      </w:r>
      <w:r w:rsidRPr="00FB0653">
        <w:rPr>
          <w:rFonts w:ascii="Syntax LT Std" w:hAnsi="Syntax LT Std" w:cs="Arial"/>
          <w:i/>
          <w:iCs/>
          <w:color w:val="000000" w:themeColor="text1"/>
        </w:rPr>
        <w:t>Christus Mansionem Benedicat – Christus segne dieses Haus</w:t>
      </w:r>
      <w:r w:rsidRPr="00FB0653">
        <w:rPr>
          <w:rFonts w:ascii="Syntax LT Std" w:hAnsi="Syntax LT Std" w:cs="Arial"/>
          <w:color w:val="000000" w:themeColor="text1"/>
        </w:rPr>
        <w:t xml:space="preserve">) bringen sie die weihnachtliche Friedensbotschaft zu den Menschen. Unter dem Motto </w:t>
      </w:r>
      <w:r w:rsidRPr="00FB0653">
        <w:rPr>
          <w:rFonts w:ascii="Syntax LT Std" w:hAnsi="Syntax LT Std" w:cs="Arial"/>
          <w:b/>
          <w:bCs/>
          <w:i/>
          <w:iCs/>
          <w:color w:val="000000" w:themeColor="text1"/>
        </w:rPr>
        <w:t>«Kinder helfen Kindern»</w:t>
      </w:r>
      <w:r w:rsidRPr="00FB0653">
        <w:rPr>
          <w:rFonts w:ascii="Syntax LT Std" w:hAnsi="Syntax LT Std" w:cs="Arial"/>
          <w:color w:val="000000" w:themeColor="text1"/>
        </w:rPr>
        <w:t xml:space="preserve"> sammeln sie Spenden für Kinder in Not.</w:t>
      </w:r>
    </w:p>
    <w:p w14:paraId="49E50487" w14:textId="73A8BDD4" w:rsidR="00363C29" w:rsidRPr="00FB0653" w:rsidRDefault="00363C29" w:rsidP="00363C29">
      <w:pPr>
        <w:rPr>
          <w:rFonts w:ascii="Syntax LT Std" w:hAnsi="Syntax LT Std" w:cs="Arial"/>
          <w:color w:val="000000" w:themeColor="text1"/>
        </w:rPr>
      </w:pPr>
      <w:r w:rsidRPr="00FB0653">
        <w:rPr>
          <w:rFonts w:ascii="Syntax LT Std" w:hAnsi="Syntax LT Std" w:cs="Arial"/>
          <w:color w:val="000000" w:themeColor="text1"/>
        </w:rPr>
        <w:t>Jedes Jahr steht die Aktion Sternsingen unter einem spezifischen Thema, das durch exemplarische Projekte aus einer bestimmten Weltregion veranschaulicht wird. Die gesammelten Spenden fliessen in Hilfsprojekte für benachteiligte Kinder in rund 100 Ländern weltweit. Kinder und Jugendliche in der Schweiz erhalten dabei durch pädagogisch aufbereitete Materialien Einblicke in die Lebenswelt Gleichaltriger aus anderen Teilen der Welt. So macht die Aktion 2027 am Beispiel Guatemalas deutlich, wie das Kinderrecht auf gesunde Ernährung gestärkt und Unter- und Mangelernährung langfristig überwunden werden können.</w:t>
      </w:r>
    </w:p>
    <w:p w14:paraId="71EB95D8" w14:textId="74C48A11" w:rsidR="00363C29" w:rsidRPr="00FB0653" w:rsidRDefault="00363C29" w:rsidP="00363C29">
      <w:pPr>
        <w:rPr>
          <w:rFonts w:ascii="Syntax LT Std" w:hAnsi="Syntax LT Std" w:cs="Arial"/>
          <w:color w:val="000000" w:themeColor="text1"/>
        </w:rPr>
      </w:pPr>
      <w:r w:rsidRPr="00FB0653">
        <w:rPr>
          <w:rFonts w:ascii="Syntax LT Std" w:hAnsi="Syntax LT Std" w:cs="Arial"/>
          <w:color w:val="000000" w:themeColor="text1"/>
        </w:rPr>
        <w:t>Die Tradition des Sternsingens reicht bis ins Mittelalter zurück und ist besonders in den Alpenländern sowie in deutschsprachigen Regionen verbreitet. In der Schweiz gilt das Sternsingen als immaterielles Kulturerbe und ist Teil der Liste der lebendigen Traditionen des Bundesamts für Kultur. Seit 1989 wird die Aktion Sternsingen von Missio Schweiz in der Deutschschweiz organisiert – seit 200</w:t>
      </w:r>
      <w:r w:rsidR="00FB0653" w:rsidRPr="00FB0653">
        <w:rPr>
          <w:rFonts w:ascii="Syntax LT Std" w:hAnsi="Syntax LT Std" w:cs="Arial"/>
          <w:color w:val="000000" w:themeColor="text1"/>
        </w:rPr>
        <w:t>6</w:t>
      </w:r>
      <w:r w:rsidRPr="00FB0653">
        <w:rPr>
          <w:rFonts w:ascii="Syntax LT Std" w:hAnsi="Syntax LT Std" w:cs="Arial"/>
          <w:color w:val="000000" w:themeColor="text1"/>
        </w:rPr>
        <w:t xml:space="preserve"> auch in der </w:t>
      </w:r>
      <w:proofErr w:type="spellStart"/>
      <w:r w:rsidRPr="00FB0653">
        <w:rPr>
          <w:rFonts w:ascii="Syntax LT Std" w:hAnsi="Syntax LT Std" w:cs="Arial"/>
          <w:color w:val="000000" w:themeColor="text1"/>
        </w:rPr>
        <w:t>Romandie</w:t>
      </w:r>
      <w:proofErr w:type="spellEnd"/>
      <w:r w:rsidRPr="00FB0653">
        <w:rPr>
          <w:rFonts w:ascii="Syntax LT Std" w:hAnsi="Syntax LT Std" w:cs="Arial"/>
          <w:color w:val="000000" w:themeColor="text1"/>
        </w:rPr>
        <w:t xml:space="preserve"> und seit 2012 im Tessin. Die Durchführung erfolgt in enger Zusammenarbeit mit </w:t>
      </w:r>
      <w:r w:rsidR="00FB0653" w:rsidRPr="00FB0653">
        <w:rPr>
          <w:rFonts w:ascii="Syntax LT Std" w:hAnsi="Syntax LT Std" w:cs="Arial"/>
          <w:color w:val="000000" w:themeColor="text1"/>
        </w:rPr>
        <w:t xml:space="preserve">den </w:t>
      </w:r>
      <w:r w:rsidRPr="00FB0653">
        <w:rPr>
          <w:rFonts w:ascii="Syntax LT Std" w:hAnsi="Syntax LT Std" w:cs="Arial"/>
          <w:color w:val="000000" w:themeColor="text1"/>
        </w:rPr>
        <w:t>Pfarreien und zahlreichen freiwilligen Helferinnen und Helfern vor Ort.</w:t>
      </w:r>
    </w:p>
    <w:p w14:paraId="660DE191" w14:textId="77777777" w:rsidR="00363C29" w:rsidRPr="00FB0653" w:rsidRDefault="00363C29" w:rsidP="00D136C6">
      <w:pPr>
        <w:rPr>
          <w:rFonts w:ascii="Syntax LT Std" w:hAnsi="Syntax LT Std" w:cs="Arial"/>
          <w:color w:val="000000" w:themeColor="text1"/>
        </w:rPr>
      </w:pPr>
    </w:p>
    <w:p w14:paraId="5512EAE6" w14:textId="1C0CA36A" w:rsidR="00D136C6" w:rsidRPr="00FB0653" w:rsidRDefault="00D136C6" w:rsidP="00D136C6">
      <w:pPr>
        <w:rPr>
          <w:rFonts w:ascii="Syntax LT Std" w:hAnsi="Syntax LT Std" w:cs="Arial"/>
          <w:b/>
          <w:bCs/>
          <w:u w:val="single"/>
        </w:rPr>
      </w:pPr>
      <w:r w:rsidRPr="00FB0653">
        <w:rPr>
          <w:rFonts w:ascii="Syntax LT Std" w:hAnsi="Syntax LT Std" w:cs="Arial"/>
          <w:b/>
          <w:bCs/>
          <w:u w:val="single"/>
        </w:rPr>
        <w:t>Bildtext</w:t>
      </w:r>
      <w:r w:rsidR="008E7E3A" w:rsidRPr="00FB0653">
        <w:rPr>
          <w:rFonts w:ascii="Syntax LT Std" w:hAnsi="Syntax LT Std" w:cs="Arial"/>
          <w:b/>
          <w:bCs/>
          <w:u w:val="single"/>
        </w:rPr>
        <w:t>e</w:t>
      </w:r>
      <w:r w:rsidRPr="00FB0653">
        <w:rPr>
          <w:rFonts w:ascii="Syntax LT Std" w:hAnsi="Syntax LT Std" w:cs="Arial"/>
          <w:b/>
          <w:bCs/>
          <w:u w:val="single"/>
        </w:rPr>
        <w:t>:</w:t>
      </w:r>
    </w:p>
    <w:p w14:paraId="3DD24390" w14:textId="5449E205" w:rsidR="00363C29" w:rsidRPr="00FB0653" w:rsidRDefault="00363C29" w:rsidP="00363C29">
      <w:pPr>
        <w:rPr>
          <w:rFonts w:ascii="Syntax LT Std" w:eastAsia="Calibri" w:hAnsi="Syntax LT Std" w:cs="Arial"/>
        </w:rPr>
      </w:pPr>
      <w:r w:rsidRPr="00FB0653">
        <w:rPr>
          <w:rFonts w:ascii="Syntax LT Std" w:eastAsia="Calibri" w:hAnsi="Syntax LT Std" w:cs="Arial"/>
          <w:b/>
          <w:bCs/>
        </w:rPr>
        <w:t>Foto 1</w:t>
      </w:r>
      <w:r w:rsidR="00575EAE" w:rsidRPr="00FB0653">
        <w:rPr>
          <w:rFonts w:ascii="Syntax LT Std" w:eastAsia="Calibri" w:hAnsi="Syntax LT Std" w:cs="Arial"/>
          <w:b/>
          <w:bCs/>
        </w:rPr>
        <w:t xml:space="preserve"> (Kampagnensujet)</w:t>
      </w:r>
      <w:r w:rsidRPr="00FB0653">
        <w:rPr>
          <w:rFonts w:ascii="Syntax LT Std" w:eastAsia="Calibri" w:hAnsi="Syntax LT Std" w:cs="Arial"/>
          <w:b/>
          <w:bCs/>
        </w:rPr>
        <w:t xml:space="preserve">: </w:t>
      </w:r>
      <w:r w:rsidR="00575EAE" w:rsidRPr="00FB0653">
        <w:rPr>
          <w:rFonts w:ascii="Syntax LT Std" w:eastAsia="Calibri" w:hAnsi="Syntax LT Std" w:cs="Arial"/>
        </w:rPr>
        <w:t xml:space="preserve">Norma lebt in Alta </w:t>
      </w:r>
      <w:proofErr w:type="spellStart"/>
      <w:r w:rsidR="00575EAE" w:rsidRPr="00FB0653">
        <w:rPr>
          <w:rFonts w:ascii="Syntax LT Std" w:eastAsia="Calibri" w:hAnsi="Syntax LT Std" w:cs="Arial"/>
        </w:rPr>
        <w:t>Verapaz</w:t>
      </w:r>
      <w:proofErr w:type="spellEnd"/>
      <w:r w:rsidR="00575EAE" w:rsidRPr="00FB0653">
        <w:rPr>
          <w:rFonts w:ascii="Syntax LT Std" w:eastAsia="Calibri" w:hAnsi="Syntax LT Std" w:cs="Arial"/>
        </w:rPr>
        <w:t>, einer der ärmsten Regionen in Guatemala</w:t>
      </w:r>
      <w:r w:rsidRPr="00FB0653">
        <w:rPr>
          <w:rFonts w:ascii="Syntax LT Std" w:eastAsia="Calibri" w:hAnsi="Syntax LT Std" w:cs="Arial"/>
        </w:rPr>
        <w:t xml:space="preserve">. | © </w:t>
      </w:r>
      <w:r w:rsidR="00575EAE" w:rsidRPr="00FB0653">
        <w:rPr>
          <w:rFonts w:ascii="Syntax LT Std" w:eastAsia="Calibri" w:hAnsi="Syntax LT Std" w:cs="Arial"/>
        </w:rPr>
        <w:t>Kindermissionswerk ‚Die Sternsinger‘ ich.TV / James Rodríguez</w:t>
      </w:r>
    </w:p>
    <w:p w14:paraId="4676CCCB" w14:textId="3B39E9A1" w:rsidR="00363C29" w:rsidRPr="00FB0653" w:rsidRDefault="00363C29" w:rsidP="00363C29">
      <w:pPr>
        <w:rPr>
          <w:rFonts w:ascii="Syntax LT Std" w:eastAsia="Calibri" w:hAnsi="Syntax LT Std" w:cs="Arial"/>
        </w:rPr>
      </w:pPr>
      <w:r w:rsidRPr="00FB0653">
        <w:rPr>
          <w:rFonts w:ascii="Syntax LT Std" w:eastAsia="Calibri" w:hAnsi="Syntax LT Std" w:cs="Arial"/>
          <w:b/>
          <w:bCs/>
        </w:rPr>
        <w:t xml:space="preserve">Foto 2: </w:t>
      </w:r>
      <w:r w:rsidR="00575EAE" w:rsidRPr="00FB0653">
        <w:rPr>
          <w:rFonts w:ascii="Syntax LT Std" w:eastAsia="Calibri" w:hAnsi="Syntax LT Std" w:cs="Arial"/>
        </w:rPr>
        <w:t>Alle Familien im Dorf bauen Mais an, das wichtigste Grundnahrungsmittel</w:t>
      </w:r>
      <w:r w:rsidRPr="00FB0653">
        <w:rPr>
          <w:rFonts w:ascii="Syntax LT Std" w:eastAsia="Calibri" w:hAnsi="Syntax LT Std" w:cs="Arial"/>
        </w:rPr>
        <w:t xml:space="preserve">. | © </w:t>
      </w:r>
      <w:r w:rsidR="00575EAE" w:rsidRPr="00FB0653">
        <w:rPr>
          <w:rFonts w:ascii="Syntax LT Std" w:eastAsia="Calibri" w:hAnsi="Syntax LT Std" w:cs="Arial"/>
        </w:rPr>
        <w:t>Kindermissionswerk ‚Die Sternsinger‘ich.TV / James Rodríguez</w:t>
      </w:r>
    </w:p>
    <w:p w14:paraId="23CA5458" w14:textId="77777777" w:rsidR="00363C29" w:rsidRPr="00FB0653" w:rsidRDefault="00363C29" w:rsidP="00363C29">
      <w:pPr>
        <w:rPr>
          <w:rFonts w:ascii="Syntax LT Std" w:eastAsia="Calibri" w:hAnsi="Syntax LT Std" w:cs="Times New Roman"/>
          <w:b/>
          <w:bCs/>
        </w:rPr>
      </w:pPr>
    </w:p>
    <w:p w14:paraId="2412820C" w14:textId="3DFF9E03" w:rsidR="00363C29" w:rsidRPr="00FB0653" w:rsidRDefault="00852FE1" w:rsidP="00363C29">
      <w:pPr>
        <w:rPr>
          <w:rFonts w:ascii="Syntax LT Std" w:eastAsia="Calibri" w:hAnsi="Syntax LT Std" w:cs="Times New Roman"/>
        </w:rPr>
      </w:pPr>
      <w:r w:rsidRPr="00FB0653">
        <w:rPr>
          <w:rFonts w:ascii="Syntax LT Std" w:eastAsia="Calibri" w:hAnsi="Syntax LT Std" w:cs="Times New Roman"/>
          <w:b/>
          <w:bCs/>
        </w:rPr>
        <w:t xml:space="preserve">Die </w:t>
      </w:r>
      <w:r w:rsidR="00363C29" w:rsidRPr="00FB0653">
        <w:rPr>
          <w:rFonts w:ascii="Syntax LT Std" w:eastAsia="Calibri" w:hAnsi="Syntax LT Std" w:cs="Times New Roman"/>
          <w:b/>
          <w:bCs/>
        </w:rPr>
        <w:t xml:space="preserve">Bilder </w:t>
      </w:r>
      <w:r w:rsidRPr="00FB0653">
        <w:rPr>
          <w:rFonts w:ascii="Syntax LT Std" w:eastAsia="Calibri" w:hAnsi="Syntax LT Std" w:cs="Times New Roman"/>
          <w:b/>
          <w:bCs/>
        </w:rPr>
        <w:t xml:space="preserve">stehen </w:t>
      </w:r>
      <w:r w:rsidR="00363C29" w:rsidRPr="00FB0653">
        <w:rPr>
          <w:rFonts w:ascii="Syntax LT Std" w:eastAsia="Calibri" w:hAnsi="Syntax LT Std" w:cs="Times New Roman"/>
          <w:b/>
          <w:bCs/>
        </w:rPr>
        <w:t xml:space="preserve">in Druckqualität </w:t>
      </w:r>
      <w:r w:rsidRPr="00FB0653">
        <w:rPr>
          <w:rFonts w:ascii="Syntax LT Std" w:eastAsia="Calibri" w:hAnsi="Syntax LT Std" w:cs="Times New Roman"/>
          <w:b/>
          <w:bCs/>
        </w:rPr>
        <w:t xml:space="preserve">auch </w:t>
      </w:r>
      <w:r w:rsidR="00363C29" w:rsidRPr="00FB0653">
        <w:rPr>
          <w:rFonts w:ascii="Syntax LT Std" w:eastAsia="Calibri" w:hAnsi="Syntax LT Std" w:cs="Times New Roman"/>
          <w:b/>
          <w:bCs/>
        </w:rPr>
        <w:t xml:space="preserve">auf unserer Website unter </w:t>
      </w:r>
      <w:hyperlink r:id="rId9" w:tgtFrame="_new" w:history="1">
        <w:r w:rsidR="00363C29" w:rsidRPr="00FB0653">
          <w:rPr>
            <w:rFonts w:ascii="Syntax LT Std" w:eastAsia="Calibri" w:hAnsi="Syntax LT Std" w:cs="Times New Roman"/>
            <w:color w:val="0563C1"/>
            <w:u w:val="single"/>
          </w:rPr>
          <w:t>www.missio.ch/medien</w:t>
        </w:r>
      </w:hyperlink>
      <w:r w:rsidR="00363C29" w:rsidRPr="00FB0653">
        <w:rPr>
          <w:rFonts w:ascii="Syntax LT Std" w:eastAsia="Calibri" w:hAnsi="Syntax LT Std" w:cs="Times New Roman"/>
          <w:b/>
          <w:bCs/>
        </w:rPr>
        <w:t xml:space="preserve"> zum Download bereit.</w:t>
      </w:r>
      <w:r w:rsidR="00363C29" w:rsidRPr="00FB0653">
        <w:rPr>
          <w:rFonts w:ascii="Syntax LT Std" w:eastAsia="Calibri" w:hAnsi="Syntax LT Std" w:cs="Times New Roman"/>
        </w:rPr>
        <w:t xml:space="preserve"> Diese können Sie unter Angabe der Quelle gerne kostenfrei für Ihre Medienarbeit verwenden.</w:t>
      </w:r>
    </w:p>
    <w:p w14:paraId="27A92C45" w14:textId="1BEB784D" w:rsidR="000C6C09" w:rsidRPr="00FB0653" w:rsidRDefault="000C6C09" w:rsidP="00A375B6">
      <w:pPr>
        <w:rPr>
          <w:rFonts w:ascii="Syntax LT Std" w:hAnsi="Syntax LT Std" w:cs="Arial"/>
          <w:b/>
          <w:u w:val="single"/>
        </w:rPr>
      </w:pPr>
    </w:p>
    <w:p w14:paraId="099F87FA" w14:textId="639D6143" w:rsidR="00A375B6" w:rsidRPr="00FB0653" w:rsidRDefault="00A375B6" w:rsidP="00A375B6">
      <w:pPr>
        <w:rPr>
          <w:rFonts w:ascii="Syntax LT Std" w:hAnsi="Syntax LT Std" w:cs="Arial"/>
          <w:b/>
          <w:u w:val="single"/>
        </w:rPr>
      </w:pPr>
      <w:r w:rsidRPr="00FB0653">
        <w:rPr>
          <w:rFonts w:ascii="Syntax LT Std" w:hAnsi="Syntax LT Std" w:cs="Arial"/>
          <w:b/>
          <w:u w:val="single"/>
        </w:rPr>
        <w:t>Rückfragehinweis für die Redaktionen:</w:t>
      </w:r>
    </w:p>
    <w:p w14:paraId="65BD5059" w14:textId="77777777" w:rsidR="004B582D" w:rsidRPr="00FB0653" w:rsidRDefault="00A375B6">
      <w:pPr>
        <w:rPr>
          <w:rFonts w:ascii="Syntax LT Std" w:hAnsi="Syntax LT Std" w:cs="Arial"/>
          <w:bCs/>
        </w:rPr>
      </w:pPr>
      <w:r w:rsidRPr="00FB0653">
        <w:rPr>
          <w:rFonts w:ascii="Syntax LT Std" w:hAnsi="Syntax LT Std" w:cs="Arial"/>
          <w:bCs/>
        </w:rPr>
        <w:t xml:space="preserve">Missio Schweiz | Hanspeter Ruedl, </w:t>
      </w:r>
      <w:r w:rsidR="00363C29" w:rsidRPr="00FB0653">
        <w:rPr>
          <w:rFonts w:ascii="Syntax LT Std" w:hAnsi="Syntax LT Std" w:cs="Arial"/>
          <w:bCs/>
        </w:rPr>
        <w:t xml:space="preserve">Bereichsleiter Kommunikation, </w:t>
      </w:r>
      <w:r w:rsidRPr="00FB0653">
        <w:rPr>
          <w:rFonts w:ascii="Syntax LT Std" w:hAnsi="Syntax LT Std" w:cs="Arial"/>
          <w:bCs/>
        </w:rPr>
        <w:t xml:space="preserve">tel.: </w:t>
      </w:r>
      <w:r w:rsidR="004B582D" w:rsidRPr="00FB0653">
        <w:rPr>
          <w:rFonts w:ascii="Syntax LT Std" w:hAnsi="Syntax LT Std" w:cs="Arial"/>
          <w:bCs/>
        </w:rPr>
        <w:t>+41 26 425 55 79</w:t>
      </w:r>
      <w:r w:rsidRPr="00FB0653">
        <w:rPr>
          <w:rFonts w:ascii="Syntax LT Std" w:hAnsi="Syntax LT Std" w:cs="Arial"/>
          <w:bCs/>
        </w:rPr>
        <w:t xml:space="preserve">, </w:t>
      </w:r>
    </w:p>
    <w:p w14:paraId="09611506" w14:textId="04525617" w:rsidR="00A375B6" w:rsidRPr="00FB0653" w:rsidRDefault="00A375B6" w:rsidP="004B582D">
      <w:pPr>
        <w:spacing w:after="0"/>
        <w:rPr>
          <w:rFonts w:ascii="Syntax LT Std" w:hAnsi="Syntax LT Std" w:cs="Arial"/>
          <w:bCs/>
          <w:lang w:val="it-IT"/>
        </w:rPr>
      </w:pPr>
      <w:r w:rsidRPr="00FB0653">
        <w:rPr>
          <w:rFonts w:ascii="Syntax LT Std" w:hAnsi="Syntax LT Std" w:cs="Arial"/>
          <w:bCs/>
          <w:lang w:val="it-IT"/>
        </w:rPr>
        <w:t xml:space="preserve">E-Mail: </w:t>
      </w:r>
      <w:hyperlink r:id="rId10" w:history="1">
        <w:r w:rsidR="00852FE1" w:rsidRPr="00FB0653">
          <w:rPr>
            <w:rStyle w:val="Hyperlink"/>
            <w:rFonts w:ascii="Syntax LT Std" w:hAnsi="Syntax LT Std" w:cs="Arial"/>
            <w:bCs/>
            <w:lang w:val="it-IT"/>
          </w:rPr>
          <w:t>hanspeter.ruedl@missio.ch</w:t>
        </w:r>
      </w:hyperlink>
      <w:r w:rsidR="00852FE1" w:rsidRPr="00FB0653">
        <w:rPr>
          <w:rFonts w:ascii="Syntax LT Std" w:hAnsi="Syntax LT Std" w:cs="Arial"/>
          <w:bCs/>
          <w:lang w:val="it-IT"/>
        </w:rPr>
        <w:t xml:space="preserve"> </w:t>
      </w:r>
    </w:p>
    <w:p w14:paraId="6A24A9C2" w14:textId="77777777" w:rsidR="00FB0653" w:rsidRDefault="00FB0653">
      <w:pPr>
        <w:rPr>
          <w:rFonts w:ascii="Syntax LT Std" w:hAnsi="Syntax LT Std" w:cs="Arial"/>
          <w:lang w:val="it-IT"/>
        </w:rPr>
      </w:pPr>
    </w:p>
    <w:p w14:paraId="3497B294" w14:textId="77777777" w:rsidR="00FB0653" w:rsidRDefault="00FB0653">
      <w:pPr>
        <w:rPr>
          <w:rFonts w:ascii="Syntax LT Std" w:hAnsi="Syntax LT Std" w:cs="Arial"/>
          <w:lang w:val="it-IT"/>
        </w:rPr>
      </w:pPr>
    </w:p>
    <w:p w14:paraId="31E7402F" w14:textId="77777777" w:rsidR="00D63EEB" w:rsidRDefault="00D63EEB">
      <w:pPr>
        <w:rPr>
          <w:rFonts w:ascii="Syntax LT Std" w:hAnsi="Syntax LT Std" w:cs="Arial"/>
          <w:lang w:val="it-IT"/>
        </w:rPr>
      </w:pPr>
    </w:p>
    <w:p w14:paraId="0DCDF9C9" w14:textId="77777777" w:rsidR="00D63EEB" w:rsidRPr="00D63EEB" w:rsidRDefault="00D63EEB">
      <w:pPr>
        <w:rPr>
          <w:rFonts w:ascii="Syntax LT Std" w:hAnsi="Syntax LT Std" w:cs="Arial"/>
          <w:b/>
          <w:bCs/>
          <w:sz w:val="28"/>
          <w:szCs w:val="28"/>
          <w:lang w:val="it-IT"/>
        </w:rPr>
      </w:pPr>
    </w:p>
    <w:p w14:paraId="4DE82557" w14:textId="2CCA6BA6" w:rsidR="006379FF" w:rsidRPr="00FB0653" w:rsidRDefault="006379FF" w:rsidP="006379FF">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b/>
          <w:bCs/>
          <w:color w:val="262626"/>
          <w:sz w:val="24"/>
          <w:szCs w:val="24"/>
        </w:rPr>
      </w:pPr>
      <w:r w:rsidRPr="00FB0653">
        <w:rPr>
          <w:rFonts w:ascii="Syntax LT Std" w:eastAsia="Calibri" w:hAnsi="Syntax LT Std" w:cs="Arial"/>
          <w:b/>
          <w:bCs/>
          <w:color w:val="262626"/>
          <w:sz w:val="24"/>
          <w:szCs w:val="24"/>
        </w:rPr>
        <w:t>Missio Schweiz</w:t>
      </w:r>
      <w:r w:rsidR="000D23AF" w:rsidRPr="00FB0653">
        <w:rPr>
          <w:rFonts w:ascii="Syntax LT Std" w:eastAsia="Calibri" w:hAnsi="Syntax LT Std" w:cs="Arial"/>
          <w:b/>
          <w:bCs/>
          <w:color w:val="262626"/>
          <w:sz w:val="24"/>
          <w:szCs w:val="24"/>
        </w:rPr>
        <w:t xml:space="preserve"> | Aktion Sternsingen</w:t>
      </w:r>
    </w:p>
    <w:p w14:paraId="7229A22D" w14:textId="77777777" w:rsidR="000D23AF" w:rsidRPr="00FB0653" w:rsidRDefault="000D23AF" w:rsidP="006379FF">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bCs/>
          <w:color w:val="262626"/>
          <w:sz w:val="16"/>
          <w:szCs w:val="16"/>
        </w:rPr>
      </w:pPr>
    </w:p>
    <w:p w14:paraId="02810533" w14:textId="18C7F767" w:rsidR="000D23AF" w:rsidRPr="00FB0653" w:rsidRDefault="006379FF" w:rsidP="006379FF">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262626"/>
        </w:rPr>
      </w:pPr>
      <w:r w:rsidRPr="00FB0653">
        <w:rPr>
          <w:rFonts w:ascii="Syntax LT Std" w:eastAsia="Calibri" w:hAnsi="Syntax LT Std" w:cs="Arial"/>
          <w:bCs/>
          <w:color w:val="262626"/>
        </w:rPr>
        <w:t>Missio Schweiz ist der Schweizer Zweig des weltweiten Netz</w:t>
      </w:r>
      <w:r w:rsidR="000D23AF" w:rsidRPr="00FB0653">
        <w:rPr>
          <w:rFonts w:ascii="Syntax LT Std" w:eastAsia="Calibri" w:hAnsi="Syntax LT Std" w:cs="Arial"/>
          <w:bCs/>
          <w:color w:val="262626"/>
        </w:rPr>
        <w:t>werk</w:t>
      </w:r>
      <w:r w:rsidR="00363C29" w:rsidRPr="00FB0653">
        <w:rPr>
          <w:rFonts w:ascii="Syntax LT Std" w:eastAsia="Calibri" w:hAnsi="Syntax LT Std" w:cs="Arial"/>
          <w:bCs/>
          <w:color w:val="262626"/>
        </w:rPr>
        <w:t>werks</w:t>
      </w:r>
      <w:r w:rsidRPr="00FB0653">
        <w:rPr>
          <w:rFonts w:ascii="Syntax LT Std" w:eastAsia="Calibri" w:hAnsi="Syntax LT Std" w:cs="Arial"/>
          <w:bCs/>
          <w:color w:val="262626"/>
        </w:rPr>
        <w:t xml:space="preserve"> der Päpstlichen Missionswerke. Missio fördert das Wirken der finanziell noch nicht selbsttragenden Ortskirchen in Afrika, Asien, Lateinamerika und Ozeanien. Missio unterstützt deren </w:t>
      </w:r>
      <w:r w:rsidR="007C7F03" w:rsidRPr="00FB0653">
        <w:rPr>
          <w:rFonts w:ascii="Syntax LT Std" w:eastAsia="Calibri" w:hAnsi="Syntax LT Std" w:cs="Arial"/>
          <w:bCs/>
          <w:color w:val="262626"/>
        </w:rPr>
        <w:t xml:space="preserve">pastorale, soziale, erzieherische und diakonische </w:t>
      </w:r>
      <w:r w:rsidRPr="00FB0653">
        <w:rPr>
          <w:rFonts w:ascii="Syntax LT Std" w:eastAsia="Calibri" w:hAnsi="Syntax LT Std" w:cs="Arial"/>
          <w:bCs/>
          <w:color w:val="262626"/>
        </w:rPr>
        <w:t>Projekte für Kinder, Jugendliche und Erwachsene</w:t>
      </w:r>
      <w:r w:rsidR="00E821D6" w:rsidRPr="00FB0653">
        <w:rPr>
          <w:rFonts w:ascii="Syntax LT Std" w:eastAsia="Calibri" w:hAnsi="Syntax LT Std" w:cs="Arial"/>
          <w:bCs/>
          <w:color w:val="262626"/>
        </w:rPr>
        <w:t xml:space="preserve"> – mit dem Ziel, nachhaltige Hilfe zur Selbsthilfe zu ermöglichen.</w:t>
      </w:r>
      <w:r w:rsidRPr="00FB0653">
        <w:rPr>
          <w:rFonts w:ascii="Syntax LT Std" w:eastAsia="Calibri" w:hAnsi="Syntax LT Std" w:cs="Arial"/>
          <w:bCs/>
          <w:color w:val="262626"/>
        </w:rPr>
        <w:t xml:space="preserve"> </w:t>
      </w:r>
      <w:r w:rsidR="00025A98" w:rsidRPr="00FB0653">
        <w:rPr>
          <w:rFonts w:ascii="Syntax LT Std" w:eastAsia="Calibri" w:hAnsi="Syntax LT Std" w:cs="Arial"/>
          <w:bCs/>
          <w:color w:val="262626"/>
        </w:rPr>
        <w:t>Young Missio ist das Kinder- und Jugendangebot von Missio.</w:t>
      </w:r>
    </w:p>
    <w:p w14:paraId="6A567356" w14:textId="77777777" w:rsidR="000D23AF" w:rsidRPr="00FB0653"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262626"/>
          <w:sz w:val="8"/>
          <w:szCs w:val="8"/>
        </w:rPr>
      </w:pPr>
    </w:p>
    <w:p w14:paraId="664CC81F" w14:textId="70C0A58D" w:rsidR="000D23AF" w:rsidRPr="00FB0653" w:rsidRDefault="00E821D6" w:rsidP="006379FF">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262626"/>
        </w:rPr>
      </w:pPr>
      <w:r w:rsidRPr="00FB0653">
        <w:rPr>
          <w:rFonts w:ascii="Syntax LT Std" w:eastAsia="Calibri" w:hAnsi="Syntax LT Std" w:cs="Arial"/>
          <w:bCs/>
          <w:color w:val="262626"/>
        </w:rPr>
        <w:t>Mit der Bildungs- und Kampagnenarbeit in der Schweiz macht Missio sichtbar: Als Weltkirche sind wir über Grenzen hinweg verbunden – im Glauben, im Gebet und in gelebter Solidarität.</w:t>
      </w:r>
    </w:p>
    <w:p w14:paraId="63EC6B35" w14:textId="77777777" w:rsidR="000D23AF" w:rsidRPr="00FB0653"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262626"/>
          <w:sz w:val="8"/>
          <w:szCs w:val="8"/>
        </w:rPr>
      </w:pPr>
    </w:p>
    <w:p w14:paraId="628A46A8" w14:textId="716CC1FF" w:rsidR="005F2E96" w:rsidRPr="00FB0653"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262626"/>
        </w:rPr>
      </w:pPr>
      <w:r w:rsidRPr="00FB0653">
        <w:rPr>
          <w:rFonts w:ascii="Syntax LT Std" w:eastAsia="Calibri" w:hAnsi="Syntax LT Std" w:cs="Arial"/>
          <w:bCs/>
          <w:color w:val="262626"/>
        </w:rPr>
        <w:t>Seit 1989 organisiert Missio gemeinsam mit den Pfarreien unter dem Motto «Kinder helfen Kindern» schweizweit die Aktion Sternsingen.</w:t>
      </w:r>
    </w:p>
    <w:p w14:paraId="3171DFD8" w14:textId="77777777" w:rsidR="000D23AF" w:rsidRPr="00FB0653"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262626"/>
          <w:kern w:val="0"/>
          <w14:ligatures w14:val="none"/>
        </w:rPr>
      </w:pPr>
    </w:p>
    <w:p w14:paraId="40FC1B65" w14:textId="4EC742F3" w:rsidR="006379FF" w:rsidRPr="00FB0653" w:rsidRDefault="006379FF" w:rsidP="005F2E96">
      <w:pPr>
        <w:pBdr>
          <w:top w:val="single" w:sz="4" w:space="4" w:color="auto"/>
          <w:left w:val="single" w:sz="4" w:space="4" w:color="auto"/>
          <w:bottom w:val="single" w:sz="4" w:space="4" w:color="auto"/>
          <w:right w:val="single" w:sz="4" w:space="4" w:color="auto"/>
        </w:pBdr>
        <w:tabs>
          <w:tab w:val="left" w:pos="1843"/>
        </w:tabs>
        <w:spacing w:after="0" w:line="276" w:lineRule="auto"/>
        <w:contextualSpacing/>
        <w:rPr>
          <w:rFonts w:ascii="Syntax LT Std" w:eastAsia="Calibri" w:hAnsi="Syntax LT Std" w:cs="Arial"/>
          <w:bCs/>
          <w:color w:val="262626"/>
          <w:kern w:val="0"/>
          <w14:ligatures w14:val="none"/>
        </w:rPr>
      </w:pPr>
      <w:hyperlink r:id="rId11" w:history="1">
        <w:r w:rsidRPr="00FB0653">
          <w:rPr>
            <w:rStyle w:val="Hyperlink"/>
            <w:rFonts w:ascii="Syntax LT Std" w:eastAsia="Calibri" w:hAnsi="Syntax LT Std" w:cs="Arial"/>
            <w:bCs/>
            <w:kern w:val="0"/>
            <w14:ligatures w14:val="none"/>
          </w:rPr>
          <w:t>www.missio.ch</w:t>
        </w:r>
      </w:hyperlink>
      <w:r w:rsidR="005F2E96" w:rsidRPr="00FB0653">
        <w:rPr>
          <w:rStyle w:val="Hyperlink"/>
          <w:rFonts w:ascii="Syntax LT Std" w:eastAsia="Calibri" w:hAnsi="Syntax LT Std" w:cs="Arial"/>
          <w:bCs/>
          <w:kern w:val="0"/>
          <w:u w:val="none"/>
          <w14:ligatures w14:val="none"/>
        </w:rPr>
        <w:t xml:space="preserve"> </w:t>
      </w:r>
      <w:r w:rsidR="005F2E96" w:rsidRPr="00FB0653">
        <w:rPr>
          <w:rStyle w:val="Hyperlink"/>
          <w:rFonts w:ascii="Syntax LT Std" w:eastAsia="Calibri" w:hAnsi="Syntax LT Std" w:cs="Arial"/>
          <w:bCs/>
          <w:kern w:val="0"/>
          <w:u w:val="none"/>
          <w14:ligatures w14:val="none"/>
        </w:rPr>
        <w:tab/>
      </w:r>
      <w:r w:rsidR="005F2E96" w:rsidRPr="00FB0653">
        <w:rPr>
          <w:rStyle w:val="Hyperlink"/>
          <w:rFonts w:ascii="Syntax LT Std" w:eastAsia="Calibri" w:hAnsi="Syntax LT Std" w:cs="Arial"/>
          <w:bCs/>
          <w:kern w:val="0"/>
          <w14:ligatures w14:val="none"/>
        </w:rPr>
        <w:t>www.sternsingen.ch</w:t>
      </w:r>
    </w:p>
    <w:p w14:paraId="1D8530E2" w14:textId="77777777" w:rsidR="00D52570" w:rsidRPr="00FB0653" w:rsidRDefault="00D52570">
      <w:pPr>
        <w:rPr>
          <w:rFonts w:ascii="Syntax LT Std" w:hAnsi="Syntax LT Std" w:cs="Arial"/>
          <w:color w:val="FF0000"/>
        </w:rPr>
      </w:pPr>
    </w:p>
    <w:sectPr w:rsidR="00D52570" w:rsidRPr="00FB0653" w:rsidSect="00DE2575">
      <w:headerReference w:type="default" r:id="rId12"/>
      <w:footerReference w:type="default" r:id="rId13"/>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A35D" w14:textId="77777777" w:rsidR="002D3F2F" w:rsidRDefault="002D3F2F" w:rsidP="00C21E6E">
      <w:pPr>
        <w:spacing w:after="0" w:line="240" w:lineRule="auto"/>
      </w:pPr>
      <w:r>
        <w:separator/>
      </w:r>
    </w:p>
  </w:endnote>
  <w:endnote w:type="continuationSeparator" w:id="0">
    <w:p w14:paraId="7E29C5A4" w14:textId="77777777" w:rsidR="002D3F2F" w:rsidRDefault="002D3F2F"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ntax LT Std">
    <w:panose1 w:val="020D05020305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569700ED" w:rsidR="000230BA" w:rsidRPr="000230BA" w:rsidRDefault="000230BA" w:rsidP="006379FF">
    <w:pPr>
      <w:pStyle w:val="Fuzeile"/>
      <w:tabs>
        <w:tab w:val="left" w:pos="3119"/>
      </w:tabs>
      <w:rPr>
        <w:color w:val="808080" w:themeColor="background1" w:themeShade="80"/>
        <w:sz w:val="18"/>
        <w:szCs w:val="18"/>
      </w:rPr>
    </w:pPr>
    <w:r w:rsidRPr="000230BA">
      <w:rPr>
        <w:color w:val="808080" w:themeColor="background1" w:themeShade="80"/>
        <w:sz w:val="18"/>
        <w:szCs w:val="18"/>
      </w:rPr>
      <w:t>Missio Schweiz | Päpstliche Missionswerke in der Schweiz</w:t>
    </w:r>
  </w:p>
  <w:p w14:paraId="332ABB7D" w14:textId="5ADEBEE0"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w:t>
    </w:r>
    <w:proofErr w:type="spellStart"/>
    <w:r w:rsidRPr="000230BA">
      <w:rPr>
        <w:color w:val="808080" w:themeColor="background1" w:themeShade="80"/>
        <w:sz w:val="18"/>
        <w:szCs w:val="18"/>
        <w:lang w:val="fr-CH"/>
      </w:rPr>
      <w:t>Vignettaz</w:t>
    </w:r>
    <w:proofErr w:type="spellEnd"/>
    <w:r w:rsidRPr="000230BA">
      <w:rPr>
        <w:color w:val="808080" w:themeColor="background1" w:themeShade="80"/>
        <w:sz w:val="18"/>
        <w:szCs w:val="18"/>
        <w:lang w:val="fr-CH"/>
      </w:rPr>
      <w:t xml:space="preserve">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Freiburg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F9C6" w14:textId="77777777" w:rsidR="002D3F2F" w:rsidRDefault="002D3F2F" w:rsidP="00C21E6E">
      <w:pPr>
        <w:spacing w:after="0" w:line="240" w:lineRule="auto"/>
      </w:pPr>
      <w:r>
        <w:separator/>
      </w:r>
    </w:p>
  </w:footnote>
  <w:footnote w:type="continuationSeparator" w:id="0">
    <w:p w14:paraId="75D595FB" w14:textId="77777777" w:rsidR="002D3F2F" w:rsidRDefault="002D3F2F"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6421" w14:textId="055E3654" w:rsidR="00C21E6E" w:rsidRDefault="000D23AF" w:rsidP="00A51C6A">
    <w:pPr>
      <w:pStyle w:val="Kopfzeil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00806086">
          <wp:simplePos x="0" y="0"/>
          <wp:positionH relativeFrom="column">
            <wp:posOffset>-675005</wp:posOffset>
          </wp:positionH>
          <wp:positionV relativeFrom="page">
            <wp:posOffset>331470</wp:posOffset>
          </wp:positionV>
          <wp:extent cx="2166620" cy="546100"/>
          <wp:effectExtent l="0" t="0" r="0" b="6350"/>
          <wp:wrapTight wrapText="bothSides">
            <wp:wrapPolygon edited="0">
              <wp:start x="6647" y="753"/>
              <wp:lineTo x="2089" y="6028"/>
              <wp:lineTo x="380" y="9042"/>
              <wp:lineTo x="380" y="19591"/>
              <wp:lineTo x="8546" y="21098"/>
              <wp:lineTo x="19372" y="21098"/>
              <wp:lineTo x="21271" y="15823"/>
              <wp:lineTo x="21271" y="10549"/>
              <wp:lineTo x="19751" y="6781"/>
              <wp:lineTo x="16143" y="753"/>
              <wp:lineTo x="6647" y="753"/>
            </wp:wrapPolygon>
          </wp:wrapTight>
          <wp:docPr id="1748257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6620" cy="546100"/>
                  </a:xfrm>
                  <a:prstGeom prst="rect">
                    <a:avLst/>
                  </a:prstGeom>
                </pic:spPr>
              </pic:pic>
            </a:graphicData>
          </a:graphic>
          <wp14:sizeRelH relativeFrom="margin">
            <wp14:pctWidth>0</wp14:pctWidth>
          </wp14:sizeRelH>
          <wp14:sizeRelV relativeFrom="margin">
            <wp14:pctHeight>0</wp14:pctHeight>
          </wp14:sizeRelV>
        </wp:anchor>
      </w:drawing>
    </w:r>
    <w:r>
      <w:tab/>
    </w:r>
  </w:p>
  <w:p w14:paraId="1570B353" w14:textId="77777777" w:rsidR="000230BA" w:rsidRDefault="000230BA" w:rsidP="000D23AF">
    <w:pPr>
      <w:pStyle w:val="Kopfzeile"/>
      <w:jc w:val="center"/>
    </w:pPr>
  </w:p>
  <w:p w14:paraId="3854BD7E" w14:textId="77777777" w:rsidR="000D23AF" w:rsidRDefault="000D23AF" w:rsidP="000D23AF">
    <w:pPr>
      <w:pStyle w:val="Kopfzeile"/>
      <w:jc w:val="center"/>
    </w:pPr>
  </w:p>
  <w:p w14:paraId="1B7F04B6" w14:textId="77777777" w:rsidR="00DE2575" w:rsidRDefault="00DE25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2"/>
  </w:num>
  <w:num w:numId="3" w16cid:durableId="31059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1731C"/>
    <w:rsid w:val="000230BA"/>
    <w:rsid w:val="000257E8"/>
    <w:rsid w:val="00025A98"/>
    <w:rsid w:val="00044986"/>
    <w:rsid w:val="00067447"/>
    <w:rsid w:val="000735BF"/>
    <w:rsid w:val="000A0C77"/>
    <w:rsid w:val="000A3E6A"/>
    <w:rsid w:val="000C6C09"/>
    <w:rsid w:val="000D23AF"/>
    <w:rsid w:val="00100DD9"/>
    <w:rsid w:val="001016B8"/>
    <w:rsid w:val="00113AD4"/>
    <w:rsid w:val="0013054A"/>
    <w:rsid w:val="00146AFC"/>
    <w:rsid w:val="00162DE5"/>
    <w:rsid w:val="00164D4F"/>
    <w:rsid w:val="00171E76"/>
    <w:rsid w:val="0019025F"/>
    <w:rsid w:val="001C2A47"/>
    <w:rsid w:val="001C32C1"/>
    <w:rsid w:val="001D6EF1"/>
    <w:rsid w:val="001E546D"/>
    <w:rsid w:val="001E61A5"/>
    <w:rsid w:val="002159DF"/>
    <w:rsid w:val="002332FC"/>
    <w:rsid w:val="00243A4E"/>
    <w:rsid w:val="00274C11"/>
    <w:rsid w:val="002A1134"/>
    <w:rsid w:val="002D3F2F"/>
    <w:rsid w:val="002E230F"/>
    <w:rsid w:val="002F50FC"/>
    <w:rsid w:val="002F5A38"/>
    <w:rsid w:val="0032054C"/>
    <w:rsid w:val="00363C29"/>
    <w:rsid w:val="003645AA"/>
    <w:rsid w:val="003801EA"/>
    <w:rsid w:val="003B24C1"/>
    <w:rsid w:val="003E4C52"/>
    <w:rsid w:val="003F32B5"/>
    <w:rsid w:val="003F6C21"/>
    <w:rsid w:val="00421346"/>
    <w:rsid w:val="00426E32"/>
    <w:rsid w:val="00450F88"/>
    <w:rsid w:val="00456042"/>
    <w:rsid w:val="00477C27"/>
    <w:rsid w:val="00481788"/>
    <w:rsid w:val="00487D4C"/>
    <w:rsid w:val="004919C5"/>
    <w:rsid w:val="004B582D"/>
    <w:rsid w:val="00515F5A"/>
    <w:rsid w:val="00553B8B"/>
    <w:rsid w:val="00572965"/>
    <w:rsid w:val="00575EAE"/>
    <w:rsid w:val="00592EAB"/>
    <w:rsid w:val="005B5566"/>
    <w:rsid w:val="005D1F30"/>
    <w:rsid w:val="005D317D"/>
    <w:rsid w:val="005F2E96"/>
    <w:rsid w:val="00604DC0"/>
    <w:rsid w:val="00625C7A"/>
    <w:rsid w:val="006379FF"/>
    <w:rsid w:val="0067770C"/>
    <w:rsid w:val="00686723"/>
    <w:rsid w:val="006B3D7D"/>
    <w:rsid w:val="006C2F5E"/>
    <w:rsid w:val="006E02FA"/>
    <w:rsid w:val="007455FD"/>
    <w:rsid w:val="00762173"/>
    <w:rsid w:val="00795C60"/>
    <w:rsid w:val="00795EDC"/>
    <w:rsid w:val="007C7F03"/>
    <w:rsid w:val="007D3677"/>
    <w:rsid w:val="00833937"/>
    <w:rsid w:val="00846BED"/>
    <w:rsid w:val="00852FE1"/>
    <w:rsid w:val="00855385"/>
    <w:rsid w:val="00861D2F"/>
    <w:rsid w:val="0089096C"/>
    <w:rsid w:val="00895941"/>
    <w:rsid w:val="008A5169"/>
    <w:rsid w:val="008B06A2"/>
    <w:rsid w:val="008D6247"/>
    <w:rsid w:val="008E74C2"/>
    <w:rsid w:val="008E7E3A"/>
    <w:rsid w:val="00901AE1"/>
    <w:rsid w:val="00904C96"/>
    <w:rsid w:val="00906743"/>
    <w:rsid w:val="00917721"/>
    <w:rsid w:val="009264E7"/>
    <w:rsid w:val="009302E6"/>
    <w:rsid w:val="0094388E"/>
    <w:rsid w:val="00962095"/>
    <w:rsid w:val="00993192"/>
    <w:rsid w:val="00A01F44"/>
    <w:rsid w:val="00A02C96"/>
    <w:rsid w:val="00A13243"/>
    <w:rsid w:val="00A2521A"/>
    <w:rsid w:val="00A34745"/>
    <w:rsid w:val="00A375B6"/>
    <w:rsid w:val="00A4336E"/>
    <w:rsid w:val="00A51C6A"/>
    <w:rsid w:val="00A62997"/>
    <w:rsid w:val="00A809DF"/>
    <w:rsid w:val="00A856AD"/>
    <w:rsid w:val="00AA2FCF"/>
    <w:rsid w:val="00AA7C74"/>
    <w:rsid w:val="00AB1584"/>
    <w:rsid w:val="00AC6D98"/>
    <w:rsid w:val="00AE48E4"/>
    <w:rsid w:val="00B3520A"/>
    <w:rsid w:val="00B54BE6"/>
    <w:rsid w:val="00B57345"/>
    <w:rsid w:val="00B671FE"/>
    <w:rsid w:val="00B9666B"/>
    <w:rsid w:val="00BA02AE"/>
    <w:rsid w:val="00BB5A3F"/>
    <w:rsid w:val="00C15681"/>
    <w:rsid w:val="00C17344"/>
    <w:rsid w:val="00C21E6E"/>
    <w:rsid w:val="00C23C0D"/>
    <w:rsid w:val="00C250F8"/>
    <w:rsid w:val="00C36D25"/>
    <w:rsid w:val="00C431DB"/>
    <w:rsid w:val="00C537D5"/>
    <w:rsid w:val="00CB3883"/>
    <w:rsid w:val="00CC1335"/>
    <w:rsid w:val="00CE7470"/>
    <w:rsid w:val="00CF7B6C"/>
    <w:rsid w:val="00D136C6"/>
    <w:rsid w:val="00D5196C"/>
    <w:rsid w:val="00D52570"/>
    <w:rsid w:val="00D55B3B"/>
    <w:rsid w:val="00D63EEB"/>
    <w:rsid w:val="00D81282"/>
    <w:rsid w:val="00D82877"/>
    <w:rsid w:val="00DA19EA"/>
    <w:rsid w:val="00DA6E0F"/>
    <w:rsid w:val="00DD075F"/>
    <w:rsid w:val="00DD2B70"/>
    <w:rsid w:val="00DD5113"/>
    <w:rsid w:val="00DE2575"/>
    <w:rsid w:val="00DF709E"/>
    <w:rsid w:val="00DF7782"/>
    <w:rsid w:val="00E23FB0"/>
    <w:rsid w:val="00E57047"/>
    <w:rsid w:val="00E61732"/>
    <w:rsid w:val="00E701C8"/>
    <w:rsid w:val="00E821D6"/>
    <w:rsid w:val="00E874D0"/>
    <w:rsid w:val="00EA359A"/>
    <w:rsid w:val="00EC50F8"/>
    <w:rsid w:val="00EE6188"/>
    <w:rsid w:val="00EF5DEA"/>
    <w:rsid w:val="00F1375B"/>
    <w:rsid w:val="00F55A2A"/>
    <w:rsid w:val="00F64180"/>
    <w:rsid w:val="00F711E1"/>
    <w:rsid w:val="00F71D1B"/>
    <w:rsid w:val="00FB0653"/>
    <w:rsid w:val="00FB1C92"/>
    <w:rsid w:val="00FB4483"/>
    <w:rsid w:val="00FC1F63"/>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1E76"/>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1E6E"/>
  </w:style>
  <w:style w:type="character" w:styleId="BesuchterLink">
    <w:name w:val="FollowedHyperlink"/>
    <w:basedOn w:val="Absatz-Standardschriftart"/>
    <w:uiPriority w:val="99"/>
    <w:semiHidden/>
    <w:unhideWhenUsed/>
    <w:rsid w:val="00852F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sternsingen.ch%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ssio.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nspeter.ruedl@missio.ch" TargetMode="External"/><Relationship Id="rId4" Type="http://schemas.openxmlformats.org/officeDocument/2006/relationships/settings" Target="settings.xml"/><Relationship Id="rId9" Type="http://schemas.openxmlformats.org/officeDocument/2006/relationships/hyperlink" Target="http://www.missio.ch/medi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5103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49</cp:revision>
  <cp:lastPrinted>2026-06-17T13:15:00Z</cp:lastPrinted>
  <dcterms:created xsi:type="dcterms:W3CDTF">2024-08-16T09:29:00Z</dcterms:created>
  <dcterms:modified xsi:type="dcterms:W3CDTF">2026-06-25T09:16:00Z</dcterms:modified>
</cp:coreProperties>
</file>